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3BF" w:rsidRPr="00FA742A" w:rsidRDefault="0003439B" w:rsidP="000873BF">
      <w:pPr>
        <w:pStyle w:val="01Title"/>
        <w:pBdr>
          <w:bottom w:val="single" w:sz="48" w:space="10" w:color="DDE3E6"/>
        </w:pBdr>
      </w:pPr>
      <w:r w:rsidRPr="000873BF">
        <w:t xml:space="preserve">CALI </w:t>
      </w:r>
      <w:r w:rsidR="006C5821" w:rsidRPr="000873BF">
        <w:t xml:space="preserve">– Functional Skills for Independence </w:t>
      </w:r>
      <w:r w:rsidR="00B21F1B" w:rsidRPr="000873BF">
        <w:t>Domain: Community Skills</w:t>
      </w:r>
      <w:r w:rsidR="00B21F1B" w:rsidRPr="000873BF">
        <w:br/>
        <w:t xml:space="preserve">Scoring Protocol </w:t>
      </w:r>
      <w:r w:rsidR="00B21F1B" w:rsidRPr="000873BF">
        <w:softHyphen/>
      </w:r>
      <w:r w:rsidR="00B21F1B" w:rsidRPr="000873BF">
        <w:softHyphen/>
        <w:t xml:space="preserve">― Level </w:t>
      </w:r>
      <w:r w:rsidR="00684850" w:rsidRPr="000873BF">
        <w:t>1</w:t>
      </w:r>
      <w:r w:rsidR="000873BF" w:rsidRPr="000873BF">
        <w:t xml:space="preserve"> </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4409C3"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162E21">
        <w:t xml:space="preserve"> for the domain</w:t>
      </w:r>
      <w:r w:rsidRPr="00FA742A">
        <w:t xml:space="preserve"> </w:t>
      </w:r>
      <w:r w:rsidRPr="00B41E09">
        <w:rPr>
          <w:i/>
        </w:rPr>
        <w:t>Community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41E09" w:rsidRPr="00B41E09" w:rsidRDefault="00B41E09" w:rsidP="00B41E09">
      <w:pPr>
        <w:pStyle w:val="05Bullets"/>
        <w:ind w:left="720" w:hanging="270"/>
      </w:pPr>
      <w:r w:rsidRPr="00B41E09">
        <w:t>The parent/guardian and teacher/caregiver will choose from the following options:</w:t>
      </w:r>
    </w:p>
    <w:p w:rsidR="00B41E09" w:rsidRPr="00B41E09" w:rsidRDefault="00B41E09" w:rsidP="00B41E09">
      <w:pPr>
        <w:pStyle w:val="05Bullets"/>
        <w:numPr>
          <w:ilvl w:val="1"/>
          <w:numId w:val="1"/>
        </w:numPr>
      </w:pPr>
      <w:r w:rsidRPr="007828B3">
        <w:rPr>
          <w:b/>
        </w:rPr>
        <w:t>Independently</w:t>
      </w:r>
      <w:r w:rsidRPr="00B41E09">
        <w:t>: the learner demonstrates the skill independently, without support or reminders;</w:t>
      </w:r>
    </w:p>
    <w:p w:rsidR="00B41E09" w:rsidRPr="00B41E09" w:rsidRDefault="00B41E09" w:rsidP="00B41E09">
      <w:pPr>
        <w:pStyle w:val="05Bullets"/>
        <w:numPr>
          <w:ilvl w:val="1"/>
          <w:numId w:val="1"/>
        </w:numPr>
      </w:pPr>
      <w:r w:rsidRPr="007828B3">
        <w:rPr>
          <w:b/>
        </w:rPr>
        <w:t>With support</w:t>
      </w:r>
      <w:r w:rsidRPr="00B41E09">
        <w:t>: the learner demonstrates the skill, but needs assistance to do so;</w:t>
      </w:r>
    </w:p>
    <w:p w:rsidR="00B41E09" w:rsidRPr="00B41E09" w:rsidRDefault="00B41E09" w:rsidP="00B41E09">
      <w:pPr>
        <w:pStyle w:val="05Bullets"/>
        <w:numPr>
          <w:ilvl w:val="1"/>
          <w:numId w:val="1"/>
        </w:numPr>
      </w:pPr>
      <w:r w:rsidRPr="007828B3">
        <w:rPr>
          <w:b/>
        </w:rPr>
        <w:t>Does not demonstrate:</w:t>
      </w:r>
      <w:r w:rsidRPr="00B41E09">
        <w:t xml:space="preserve"> the learner does not demonstrate the skill even with support.</w:t>
      </w:r>
    </w:p>
    <w:p w:rsidR="00B41E09" w:rsidRPr="00B41E09" w:rsidRDefault="00B41E09" w:rsidP="00B41E09">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B41E09" w:rsidRPr="00B41E09" w:rsidRDefault="00B41E09" w:rsidP="00B41E09">
      <w:pPr>
        <w:pStyle w:val="05Bullets"/>
        <w:ind w:left="720" w:hanging="270"/>
      </w:pPr>
      <w:r w:rsidRPr="00B41E09">
        <w:t>Review and compare the questionnaires. Follow up with the parent/guardian and teacher/caregiver if needed.</w:t>
      </w:r>
    </w:p>
    <w:p w:rsidR="00B41E09" w:rsidRPr="00B41E09" w:rsidRDefault="00B41E09" w:rsidP="00B41E09">
      <w:pPr>
        <w:pStyle w:val="05Bullets"/>
        <w:ind w:left="720" w:hanging="270"/>
      </w:pPr>
      <w:r w:rsidRPr="00B41E09">
        <w:t>Confirmation: for items requiring confirmation, observe the learner as they demonstrate the skill.</w:t>
      </w:r>
    </w:p>
    <w:p w:rsidR="00B41E09" w:rsidRPr="00B41E09" w:rsidRDefault="00B41E09" w:rsidP="00B41E09">
      <w:pPr>
        <w:pStyle w:val="05Bullets"/>
        <w:numPr>
          <w:ilvl w:val="1"/>
          <w:numId w:val="1"/>
        </w:numPr>
      </w:pPr>
      <w:r w:rsidRPr="00B41E09">
        <w:t>Indicate “Y” if the learner demonstrates the skill in their natural environment.</w:t>
      </w:r>
    </w:p>
    <w:p w:rsidR="00B41E09" w:rsidRPr="00B41E09" w:rsidRDefault="00B41E09" w:rsidP="00B41E09">
      <w:pPr>
        <w:pStyle w:val="05Bullets"/>
        <w:numPr>
          <w:ilvl w:val="1"/>
          <w:numId w:val="1"/>
        </w:numPr>
      </w:pPr>
      <w:r w:rsidRPr="00B41E09">
        <w:t>Indicate “N” if the learner does not demonstrate the skill in their natural environment.</w:t>
      </w:r>
    </w:p>
    <w:p w:rsidR="00B41E09" w:rsidRPr="00B41E09" w:rsidRDefault="00B41E09" w:rsidP="00B41E09">
      <w:pPr>
        <w:pStyle w:val="05Bullets"/>
        <w:numPr>
          <w:ilvl w:val="1"/>
          <w:numId w:val="1"/>
        </w:numPr>
      </w:pPr>
      <w:r w:rsidRPr="00B41E09">
        <w:t>Leave the box blank if the skill was not observed.</w:t>
      </w:r>
    </w:p>
    <w:p w:rsidR="00B41E09" w:rsidRPr="00B41E09" w:rsidRDefault="00B41E09" w:rsidP="00B41E09">
      <w:pPr>
        <w:pStyle w:val="02Header"/>
        <w:spacing w:before="0"/>
        <w:ind w:firstLine="450"/>
        <w:rPr>
          <w:sz w:val="24"/>
          <w:szCs w:val="24"/>
        </w:rPr>
      </w:pPr>
      <w:r>
        <w:rPr>
          <w:sz w:val="24"/>
          <w:szCs w:val="24"/>
        </w:rPr>
        <w:t>Interview</w:t>
      </w:r>
    </w:p>
    <w:p w:rsidR="00B41E09" w:rsidRPr="006F6ED5" w:rsidRDefault="00B41E09" w:rsidP="006F6ED5">
      <w:pPr>
        <w:pStyle w:val="05Bullets"/>
        <w:ind w:left="720" w:hanging="270"/>
      </w:pPr>
      <w:r w:rsidRPr="006F6ED5">
        <w:t xml:space="preserve">Record responses in the </w:t>
      </w:r>
      <w:bookmarkStart w:id="0" w:name="_GoBack"/>
      <w:r w:rsidR="00162E21">
        <w:t>s</w:t>
      </w:r>
      <w:r w:rsidRPr="006F6ED5">
        <w:t xml:space="preserve">coring </w:t>
      </w:r>
      <w:r w:rsidR="00162E21">
        <w:t>p</w:t>
      </w:r>
      <w:r w:rsidRPr="006F6ED5">
        <w:t>rotocol</w:t>
      </w:r>
      <w:bookmarkEnd w:id="0"/>
      <w:r w:rsidRPr="006F6ED5">
        <w:t>.</w:t>
      </w:r>
    </w:p>
    <w:p w:rsidR="00B41E09" w:rsidRPr="006F6ED5" w:rsidRDefault="00B41E09" w:rsidP="006F6ED5">
      <w:pPr>
        <w:pStyle w:val="05Bullets"/>
        <w:ind w:left="720" w:hanging="270"/>
      </w:pPr>
      <w:r w:rsidRPr="006F6ED5">
        <w:rPr>
          <w:b/>
        </w:rPr>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lastRenderedPageBreak/>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6F6ED5" w:rsidRPr="00F4524B" w:rsidRDefault="006F6ED5" w:rsidP="00F4524B">
      <w:pPr>
        <w:spacing w:before="0" w:after="0" w:line="276" w:lineRule="auto"/>
        <w:rPr>
          <w:rFonts w:cs="Arial"/>
          <w:b/>
          <w:color w:val="50545D"/>
          <w:sz w:val="44"/>
          <w:szCs w:val="44"/>
        </w:rPr>
      </w:pPr>
      <w:r w:rsidRPr="00F4524B">
        <w:rPr>
          <w:rFonts w:cs="Arial"/>
          <w:b/>
          <w:color w:val="50545D"/>
          <w:sz w:val="44"/>
          <w:szCs w:val="44"/>
        </w:rPr>
        <w:lastRenderedPageBreak/>
        <w:t>Parent/Guardian Questionnaire</w:t>
      </w:r>
    </w:p>
    <w:p w:rsidR="00A36DF1" w:rsidRPr="00FA742A" w:rsidRDefault="00961E17" w:rsidP="000159D9">
      <w:pPr>
        <w:pStyle w:val="01Title"/>
        <w:pBdr>
          <w:bottom w:val="single" w:sz="36" w:space="1" w:color="DDE3E6"/>
          <w:right w:val="single" w:sz="4" w:space="4" w:color="FFFFFF" w:themeColor="background1"/>
        </w:pBdr>
      </w:pPr>
      <w:r w:rsidRPr="00C37381">
        <w:t>7.3</w:t>
      </w:r>
      <w:r>
        <w:t xml:space="preserve"> </w:t>
      </w:r>
      <w:r w:rsidR="00A36DF1" w:rsidRPr="00FA742A">
        <w:t>Mobility and Travel</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0873BF"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F6ED5" w:rsidRPr="00F61C7A" w:rsidRDefault="006F6ED5" w:rsidP="006F6ED5">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E011D2">
        <w:t>Place a checkmark in</w:t>
      </w:r>
      <w:r w:rsidR="00E011D2" w:rsidRPr="002C2840">
        <w:t xml:space="preserve"> the appropriate </w:t>
      </w:r>
      <w:r w:rsidR="00E011D2">
        <w:t>column</w:t>
      </w:r>
      <w:r w:rsidR="00E011D2" w:rsidRPr="002C2840">
        <w:t>.</w:t>
      </w:r>
    </w:p>
    <w:p w:rsidR="00CC684D" w:rsidRPr="00FA742A" w:rsidRDefault="00CC684D" w:rsidP="00D378F8">
      <w:pPr>
        <w:pStyle w:val="05Bullets"/>
      </w:pPr>
      <w:r w:rsidRPr="006F6ED5">
        <w:rPr>
          <w:b/>
        </w:rPr>
        <w:t>Independently</w:t>
      </w:r>
      <w:r w:rsidRPr="00FA742A">
        <w:t xml:space="preserve">: </w:t>
      </w:r>
      <w:r w:rsidR="006F6ED5">
        <w:t>the learner</w:t>
      </w:r>
      <w:r w:rsidRPr="00FA742A">
        <w:t xml:space="preserve"> demonstrates the skill independently, without support or reminders</w:t>
      </w:r>
    </w:p>
    <w:p w:rsidR="00CC684D" w:rsidRPr="00FA742A" w:rsidRDefault="00CC684D" w:rsidP="00D378F8">
      <w:pPr>
        <w:pStyle w:val="05Bullets"/>
      </w:pPr>
      <w:r w:rsidRPr="006F6ED5">
        <w:rPr>
          <w:b/>
        </w:rPr>
        <w:t>With support</w:t>
      </w:r>
      <w:r w:rsidRPr="00FA742A">
        <w:t xml:space="preserve">: </w:t>
      </w:r>
      <w:r w:rsidR="006F6ED5">
        <w:t>the learner</w:t>
      </w:r>
      <w:r w:rsidRPr="00FA742A">
        <w:t xml:space="preserve"> demonstrates the skill, but needs assistance to do so</w:t>
      </w:r>
    </w:p>
    <w:p w:rsidR="00CC684D" w:rsidRPr="00FA742A" w:rsidRDefault="00CC684D" w:rsidP="00D378F8">
      <w:pPr>
        <w:pStyle w:val="05Bullets"/>
      </w:pPr>
      <w:r w:rsidRPr="006F6ED5">
        <w:rPr>
          <w:b/>
        </w:rPr>
        <w:t>Does not demonstrate</w:t>
      </w:r>
      <w:r w:rsidRPr="00FA742A">
        <w:t xml:space="preserve">: </w:t>
      </w:r>
      <w:r w:rsidR="006F6ED5">
        <w:t>the child</w:t>
      </w:r>
      <w:r w:rsidRPr="00FA742A">
        <w:t xml:space="preserve"> does not demonstrate the skill even with support</w:t>
      </w:r>
    </w:p>
    <w:p w:rsidR="00CC684D" w:rsidRPr="00FA742A" w:rsidRDefault="00CC684D" w:rsidP="00D378F8">
      <w:pPr>
        <w:pStyle w:val="05Bullets"/>
      </w:pPr>
      <w:r w:rsidRPr="006F6ED5">
        <w:rPr>
          <w:b/>
        </w:rPr>
        <w:t>Confirmation</w:t>
      </w:r>
      <w:r w:rsidRPr="00FA742A">
        <w:t xml:space="preserve">: </w:t>
      </w:r>
      <w:r w:rsidR="006F6ED5" w:rsidRPr="00F61C7A">
        <w:t xml:space="preserve">the assessor will confirm (“Y”) or </w:t>
      </w:r>
      <w:r w:rsidR="005B10E4">
        <w:t>disconfirm</w:t>
      </w:r>
      <w:r w:rsidR="006F6ED5" w:rsidRPr="00F61C7A">
        <w:t xml:space="preserve"> (“N”) the learner’s mastery of the competency by obtaining further information or by observing the learner in another context and will leave the box blank if an observation was not conducted to confirm the skill.</w:t>
      </w:r>
    </w:p>
    <w:p w:rsidR="00CC684D" w:rsidRPr="00FA742A" w:rsidRDefault="00CC684D" w:rsidP="00D378F8">
      <w:pPr>
        <w:pStyle w:val="05Bullets"/>
      </w:pPr>
      <w:r w:rsidRPr="00FA742A">
        <w:t xml:space="preserve">If the item is </w:t>
      </w:r>
      <w:r w:rsidRPr="006F6ED5">
        <w:rPr>
          <w:b/>
        </w:rPr>
        <w:t>not applicable</w:t>
      </w:r>
      <w:r w:rsidRPr="00FA742A">
        <w:t xml:space="preserve">, write N/A next to </w:t>
      </w:r>
      <w:r w:rsidR="006F6ED5">
        <w:t>it</w:t>
      </w:r>
      <w:r w:rsidRPr="00FA742A">
        <w:t>.</w:t>
      </w:r>
    </w:p>
    <w:p w:rsidR="00CC684D" w:rsidRPr="00FA742A" w:rsidRDefault="006F6ED5" w:rsidP="00CC684D">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00CC684D"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6F6ED5" w:rsidRPr="00FA742A" w:rsidTr="006F6ED5">
        <w:trPr>
          <w:trHeight w:val="422"/>
          <w:jc w:val="center"/>
        </w:trPr>
        <w:tc>
          <w:tcPr>
            <w:tcW w:w="10081" w:type="dxa"/>
            <w:gridSpan w:val="6"/>
            <w:tcBorders>
              <w:bottom w:val="single" w:sz="4" w:space="0" w:color="FFFFFF" w:themeColor="background1"/>
            </w:tcBorders>
            <w:shd w:val="clear" w:color="auto" w:fill="50545D"/>
            <w:vAlign w:val="center"/>
          </w:tcPr>
          <w:p w:rsidR="006F6ED5" w:rsidRPr="006F6ED5" w:rsidRDefault="00C37381" w:rsidP="006F6ED5">
            <w:pPr>
              <w:pStyle w:val="09Table-Header"/>
              <w:rPr>
                <w:sz w:val="28"/>
                <w:szCs w:val="28"/>
              </w:rPr>
            </w:pPr>
            <w:r>
              <w:rPr>
                <w:sz w:val="28"/>
                <w:szCs w:val="28"/>
              </w:rPr>
              <w:t xml:space="preserve">7.3.1 </w:t>
            </w:r>
            <w:r w:rsidR="006F6ED5" w:rsidRPr="006F6ED5">
              <w:rPr>
                <w:sz w:val="28"/>
                <w:szCs w:val="28"/>
              </w:rPr>
              <w:t>Passenger</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Buckle and unbuckle a seatbelt/harness</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val="restart"/>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Keep their seatbelt on</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Remain seated for duration of the trip</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506"/>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 xml:space="preserve">Refrain from distracting the driver (e.g., sitting quietly, avoiding </w:t>
            </w:r>
            <w:proofErr w:type="gramStart"/>
            <w:r w:rsidRPr="006F6ED5">
              <w:rPr>
                <w:sz w:val="18"/>
                <w:szCs w:val="18"/>
              </w:rPr>
              <w:t>to shout</w:t>
            </w:r>
            <w:proofErr w:type="gramEnd"/>
            <w:r w:rsidRPr="006F6ED5">
              <w:rPr>
                <w:sz w:val="18"/>
                <w:szCs w:val="18"/>
              </w:rPr>
              <w:t xml:space="preserve"> or throw things, keeping hands to self)</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5"/>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Tolerate having an individual sit next to them</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Adjust voice volume</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lastRenderedPageBreak/>
              <w:t>Tolerate or use strategies to cope with noise</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505"/>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Follow common safety rules and rules established by the driver</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Climb up and down the stairs</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Walk and wait at the bus stop</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Select correct bus</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Greet bus driver</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Enter and exit the bus safely and appropriately</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Sit in the appropriate seat (e.g. assigned seat)</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Stand to exit when the bus has come to a complete stop</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Hold personal belongings or place them under the seat (i.e., out of the aisle) for the duration of the trip</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3351AE" w:rsidRPr="00FA742A" w:rsidTr="006519D4">
        <w:trPr>
          <w:cantSplit/>
          <w:trHeight w:val="611"/>
          <w:jc w:val="center"/>
        </w:trPr>
        <w:tc>
          <w:tcPr>
            <w:tcW w:w="10081" w:type="dxa"/>
            <w:gridSpan w:val="6"/>
            <w:shd w:val="clear" w:color="auto" w:fill="50545D"/>
            <w:vAlign w:val="center"/>
          </w:tcPr>
          <w:p w:rsidR="003351AE" w:rsidRPr="00FA742A" w:rsidRDefault="00C37381" w:rsidP="006519D4">
            <w:pPr>
              <w:pStyle w:val="02Header"/>
              <w:spacing w:before="0" w:after="0"/>
            </w:pPr>
            <w:r>
              <w:rPr>
                <w:color w:val="FFFFFF" w:themeColor="background1"/>
              </w:rPr>
              <w:t xml:space="preserve">7.3.2 </w:t>
            </w:r>
            <w:r w:rsidR="003351AE" w:rsidRPr="003351AE">
              <w:rPr>
                <w:color w:val="FFFFFF" w:themeColor="background1"/>
              </w:rPr>
              <w:t>Walking</w:t>
            </w:r>
          </w:p>
        </w:tc>
      </w:tr>
      <w:tr w:rsidR="00040D1A" w:rsidRPr="00FA742A" w:rsidTr="003351AE">
        <w:trPr>
          <w:trHeight w:val="1799"/>
          <w:jc w:val="center"/>
        </w:trPr>
        <w:tc>
          <w:tcPr>
            <w:tcW w:w="4752" w:type="dxa"/>
            <w:shd w:val="clear" w:color="auto" w:fill="50545D"/>
            <w:vAlign w:val="center"/>
          </w:tcPr>
          <w:p w:rsidR="00040D1A" w:rsidRPr="00FA742A" w:rsidRDefault="00040D1A" w:rsidP="00E2698B">
            <w:pPr>
              <w:pStyle w:val="09Table-Header"/>
              <w:jc w:val="center"/>
            </w:pPr>
            <w:r w:rsidRPr="00FA742A">
              <w:t>Does your child?</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040D1A" w:rsidRPr="00FA742A" w:rsidRDefault="00040D1A" w:rsidP="00E2698B">
            <w:pPr>
              <w:pStyle w:val="09Table-Header"/>
              <w:jc w:val="center"/>
            </w:pPr>
            <w:r w:rsidRPr="00FA742A">
              <w:t>Notes</w:t>
            </w:r>
          </w:p>
        </w:tc>
      </w:tr>
      <w:tr w:rsidR="00613384" w:rsidRPr="00FA742A" w:rsidTr="000159D9">
        <w:trPr>
          <w:trHeight w:val="467"/>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next to an adult with an appropriate pace</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val="restart"/>
          </w:tcPr>
          <w:p w:rsidR="00613384" w:rsidRPr="00FA742A" w:rsidRDefault="00613384" w:rsidP="006519D4"/>
        </w:tc>
      </w:tr>
      <w:tr w:rsidR="00613384" w:rsidRPr="00FA742A" w:rsidTr="000159D9">
        <w:trPr>
          <w:trHeight w:val="467"/>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in a line/group</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548"/>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Follow verbal directions to get from room to room in a</w:t>
            </w:r>
          </w:p>
          <w:p w:rsidR="00613384" w:rsidRPr="006519D4" w:rsidRDefault="00613384" w:rsidP="000159D9">
            <w:pPr>
              <w:pStyle w:val="TableParagraph"/>
              <w:ind w:left="-30"/>
              <w:rPr>
                <w:sz w:val="18"/>
                <w:szCs w:val="18"/>
              </w:rPr>
            </w:pPr>
            <w:r w:rsidRPr="006519D4">
              <w:rPr>
                <w:sz w:val="18"/>
                <w:szCs w:val="18"/>
              </w:rPr>
              <w:t>familiar setting</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602"/>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Follow verbal directions to go to a location in the building</w:t>
            </w:r>
          </w:p>
          <w:p w:rsidR="00613384" w:rsidRPr="006519D4" w:rsidRDefault="00613384" w:rsidP="000159D9">
            <w:pPr>
              <w:pStyle w:val="TableParagraph"/>
              <w:ind w:left="-30"/>
              <w:rPr>
                <w:sz w:val="18"/>
                <w:szCs w:val="18"/>
              </w:rPr>
            </w:pPr>
            <w:r w:rsidRPr="006519D4">
              <w:rPr>
                <w:sz w:val="18"/>
                <w:szCs w:val="18"/>
              </w:rPr>
              <w:t>with directions including left and right</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638"/>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Display appropriate social behaviour toward peers and</w:t>
            </w:r>
          </w:p>
          <w:p w:rsidR="00613384" w:rsidRPr="006519D4" w:rsidRDefault="00613384" w:rsidP="000159D9">
            <w:pPr>
              <w:pStyle w:val="TableParagraph"/>
              <w:ind w:left="-30"/>
              <w:rPr>
                <w:sz w:val="18"/>
                <w:szCs w:val="18"/>
              </w:rPr>
            </w:pPr>
            <w:r w:rsidRPr="006519D4">
              <w:rPr>
                <w:sz w:val="18"/>
                <w:szCs w:val="18"/>
              </w:rPr>
              <w:t>adults encountered while walking</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548"/>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to identified location without stopping unnecessarily</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431"/>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on sidewalk or path</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863"/>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Adjust position when walking past others in a limited</w:t>
            </w:r>
          </w:p>
          <w:p w:rsidR="00613384" w:rsidRPr="006519D4" w:rsidRDefault="00613384" w:rsidP="000159D9">
            <w:pPr>
              <w:pStyle w:val="TableParagraph"/>
              <w:ind w:left="-30" w:right="516"/>
              <w:rPr>
                <w:sz w:val="18"/>
                <w:szCs w:val="18"/>
              </w:rPr>
            </w:pPr>
            <w:r w:rsidRPr="006519D4">
              <w:rPr>
                <w:sz w:val="18"/>
                <w:szCs w:val="18"/>
              </w:rPr>
              <w:t>space (e.g., adjusting speed and going around others, saying excuse me, moving to the right)</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467"/>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on side of the road</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467"/>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lastRenderedPageBreak/>
              <w:t>Walk appropriately past other walkers with dogs (e.g., does not approach a dog without asking owner)</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519D4" w:rsidRPr="00FA742A" w:rsidTr="006519D4">
        <w:trPr>
          <w:trHeight w:val="584"/>
          <w:jc w:val="center"/>
        </w:trPr>
        <w:tc>
          <w:tcPr>
            <w:tcW w:w="10081" w:type="dxa"/>
            <w:gridSpan w:val="6"/>
            <w:shd w:val="clear" w:color="auto" w:fill="50545D"/>
            <w:vAlign w:val="center"/>
          </w:tcPr>
          <w:p w:rsidR="006519D4" w:rsidRPr="006519D4" w:rsidRDefault="00C37381" w:rsidP="006519D4">
            <w:pPr>
              <w:pStyle w:val="02Header"/>
              <w:spacing w:before="0" w:after="0"/>
              <w:rPr>
                <w:color w:val="FFFFFF" w:themeColor="background1"/>
              </w:rPr>
            </w:pPr>
            <w:r>
              <w:rPr>
                <w:color w:val="FFFFFF" w:themeColor="background1"/>
              </w:rPr>
              <w:t xml:space="preserve">7.3.3 </w:t>
            </w:r>
            <w:r w:rsidR="006519D4" w:rsidRPr="006519D4">
              <w:rPr>
                <w:color w:val="FFFFFF" w:themeColor="background1"/>
              </w:rPr>
              <w:t>Mobility Aids</w:t>
            </w:r>
          </w:p>
        </w:tc>
      </w:tr>
      <w:tr w:rsidR="00FB35A9" w:rsidRPr="00FA742A" w:rsidTr="006519D4">
        <w:trPr>
          <w:trHeight w:val="1682"/>
          <w:jc w:val="center"/>
        </w:trPr>
        <w:tc>
          <w:tcPr>
            <w:tcW w:w="4752" w:type="dxa"/>
            <w:shd w:val="clear" w:color="auto" w:fill="50545D"/>
            <w:vAlign w:val="center"/>
          </w:tcPr>
          <w:p w:rsidR="00FB35A9" w:rsidRPr="00FA742A" w:rsidRDefault="00FB35A9" w:rsidP="00E2698B">
            <w:pPr>
              <w:pStyle w:val="09Table-Header"/>
              <w:jc w:val="center"/>
            </w:pPr>
            <w:r w:rsidRPr="00FA742A">
              <w:t>Does your child?</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B35A9" w:rsidRPr="00FA742A" w:rsidRDefault="00FB35A9" w:rsidP="00E2698B">
            <w:pPr>
              <w:pStyle w:val="09Table-Header"/>
              <w:jc w:val="center"/>
            </w:pPr>
            <w:r w:rsidRPr="00FA742A">
              <w:t>Notes</w:t>
            </w: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Sit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val="restart"/>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Move the wheelchair forward</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Move to the left and right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Stop the motion of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Move the wheelchair in a backward motion</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Push/pull a door while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Open/close a door while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Get through doors while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Control the speed of their wheelchair when moving up or down a ramp</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6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Transition in and out of their wheelchair with support</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Stand upright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Walk forward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Turn to the left and right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Move around an object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Walk backward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Walk through a doorway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Manoeuvre around classroom</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7828B3">
        <w:trPr>
          <w:trHeight w:val="467"/>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Manoeuvre around school grounds</w:t>
            </w:r>
          </w:p>
        </w:tc>
        <w:tc>
          <w:tcPr>
            <w:tcW w:w="720" w:type="dxa"/>
          </w:tcPr>
          <w:p w:rsidR="006519D4" w:rsidRPr="00FA742A" w:rsidRDefault="006519D4" w:rsidP="000159D9">
            <w:pPr>
              <w:pStyle w:val="11TableBody"/>
              <w:spacing w:before="0"/>
            </w:pPr>
          </w:p>
        </w:tc>
        <w:tc>
          <w:tcPr>
            <w:tcW w:w="720" w:type="dxa"/>
          </w:tcPr>
          <w:p w:rsidR="006519D4" w:rsidRPr="00FA742A" w:rsidRDefault="006519D4" w:rsidP="000159D9">
            <w:pPr>
              <w:pStyle w:val="11TableBody"/>
              <w:spacing w:before="0"/>
            </w:pPr>
          </w:p>
        </w:tc>
        <w:tc>
          <w:tcPr>
            <w:tcW w:w="720" w:type="dxa"/>
          </w:tcPr>
          <w:p w:rsidR="006519D4" w:rsidRPr="00FA742A" w:rsidRDefault="006519D4" w:rsidP="000159D9">
            <w:pPr>
              <w:pStyle w:val="11TableBody"/>
              <w:spacing w:before="0"/>
            </w:pPr>
          </w:p>
        </w:tc>
        <w:tc>
          <w:tcPr>
            <w:tcW w:w="864" w:type="dxa"/>
            <w:shd w:val="clear" w:color="auto" w:fill="DDE3E6"/>
          </w:tcPr>
          <w:p w:rsidR="006519D4" w:rsidRPr="00FA742A" w:rsidRDefault="006519D4" w:rsidP="000159D9">
            <w:pPr>
              <w:pStyle w:val="11TableBody"/>
              <w:spacing w:before="0"/>
            </w:pPr>
          </w:p>
        </w:tc>
        <w:tc>
          <w:tcPr>
            <w:tcW w:w="2305" w:type="dxa"/>
            <w:vMerge/>
          </w:tcPr>
          <w:p w:rsidR="006519D4" w:rsidRPr="00FA742A" w:rsidRDefault="006519D4" w:rsidP="000159D9">
            <w:pPr>
              <w:pStyle w:val="11TableBody"/>
              <w:spacing w:before="0"/>
            </w:pPr>
          </w:p>
        </w:tc>
      </w:tr>
      <w:tr w:rsidR="006519D4" w:rsidRPr="00FA742A" w:rsidTr="000159D9">
        <w:trPr>
          <w:trHeight w:val="602"/>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Demonstrate safe outdoor travel skills (e.g., using a walker,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6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Demonstrate safe indoor travel skills (e.g., using a walker,</w:t>
            </w:r>
            <w:r>
              <w:rPr>
                <w:sz w:val="18"/>
                <w:szCs w:val="18"/>
              </w:rPr>
              <w:t xml:space="preserve"> </w:t>
            </w:r>
            <w:r w:rsidRPr="006519D4">
              <w:rPr>
                <w:sz w:val="18"/>
                <w:szCs w:val="18"/>
              </w:rPr>
              <w:t>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bl>
    <w:p w:rsidR="0003077C" w:rsidRDefault="0003077C">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p>
    <w:p w:rsidR="003C0384" w:rsidRDefault="00AC1EF3" w:rsidP="006519D4">
      <w:pPr>
        <w:pStyle w:val="01Title"/>
        <w:pBdr>
          <w:bottom w:val="single" w:sz="36" w:space="1" w:color="DDE3E6"/>
        </w:pBdr>
        <w:spacing w:after="0"/>
      </w:pPr>
      <w:r w:rsidRPr="00FA742A">
        <w:lastRenderedPageBreak/>
        <w:t>Caregiver</w:t>
      </w:r>
      <w:r w:rsidR="003C0384" w:rsidRPr="00FA742A">
        <w:t>/</w:t>
      </w:r>
      <w:r w:rsidRPr="00FA742A">
        <w:t>Teacher</w:t>
      </w:r>
      <w:r w:rsidR="003C0384" w:rsidRPr="00FA742A">
        <w:t xml:space="preserve"> Questionnaire</w:t>
      </w:r>
    </w:p>
    <w:p w:rsidR="006519D4" w:rsidRPr="00FA742A" w:rsidRDefault="00C37381" w:rsidP="00B060D2">
      <w:pPr>
        <w:pStyle w:val="01Title"/>
        <w:pBdr>
          <w:bottom w:val="single" w:sz="36" w:space="1" w:color="DDE3E6"/>
        </w:pBdr>
      </w:pPr>
      <w:r>
        <w:t xml:space="preserve">7.3 </w:t>
      </w:r>
      <w:r w:rsidR="006519D4" w:rsidRPr="00FA742A">
        <w:t>Mobility and Travel</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0873BF"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519D4" w:rsidRPr="002C2840" w:rsidRDefault="006519D4" w:rsidP="006519D4">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E011D2">
        <w:t>Place a checkmark in</w:t>
      </w:r>
      <w:r w:rsidR="00E011D2" w:rsidRPr="002C2840">
        <w:t xml:space="preserve"> the appropriate </w:t>
      </w:r>
      <w:r w:rsidR="00E011D2">
        <w:t>column</w:t>
      </w:r>
      <w:r w:rsidR="00E011D2" w:rsidRPr="002C2840">
        <w:t>.</w:t>
      </w:r>
    </w:p>
    <w:p w:rsidR="006519D4" w:rsidRPr="00FA742A" w:rsidRDefault="006519D4" w:rsidP="006519D4">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6519D4" w:rsidRPr="00FA742A" w:rsidRDefault="006519D4" w:rsidP="006519D4">
      <w:pPr>
        <w:pStyle w:val="05Bullets"/>
      </w:pPr>
      <w:r w:rsidRPr="006F6ED5">
        <w:rPr>
          <w:b/>
        </w:rPr>
        <w:t>With support</w:t>
      </w:r>
      <w:r w:rsidRPr="00FA742A">
        <w:t xml:space="preserve">: </w:t>
      </w:r>
      <w:r>
        <w:t>the learner</w:t>
      </w:r>
      <w:r w:rsidRPr="00FA742A">
        <w:t xml:space="preserve"> demonstrates the skill, but needs assistance to do so</w:t>
      </w:r>
    </w:p>
    <w:p w:rsidR="006519D4" w:rsidRDefault="006519D4" w:rsidP="006519D4">
      <w:pPr>
        <w:pStyle w:val="05Bullets"/>
      </w:pPr>
      <w:r w:rsidRPr="006F6ED5">
        <w:rPr>
          <w:b/>
        </w:rPr>
        <w:t>Does not demonstrate</w:t>
      </w:r>
      <w:r w:rsidRPr="00FA742A">
        <w:t xml:space="preserve">: </w:t>
      </w:r>
      <w:r>
        <w:t>the child</w:t>
      </w:r>
      <w:r w:rsidRPr="00FA742A">
        <w:t xml:space="preserve"> does not demonstrate the skill even with support</w:t>
      </w:r>
    </w:p>
    <w:p w:rsidR="006519D4" w:rsidRPr="00FA742A" w:rsidRDefault="006519D4" w:rsidP="006519D4">
      <w:pPr>
        <w:pStyle w:val="05Bullets"/>
      </w:pPr>
      <w:r w:rsidRPr="002C2840">
        <w:rPr>
          <w:b/>
        </w:rPr>
        <w:t>Requires confirmation</w:t>
      </w:r>
      <w:r w:rsidRPr="002C2840">
        <w:t>: the caregiver/teacher is unsure about the learner’s ability to demonstrate the skill</w:t>
      </w:r>
    </w:p>
    <w:p w:rsidR="006519D4" w:rsidRPr="00FA742A" w:rsidRDefault="006519D4" w:rsidP="006519D4">
      <w:pPr>
        <w:pStyle w:val="05Bullets"/>
      </w:pPr>
      <w:r w:rsidRPr="006F6ED5">
        <w:rPr>
          <w:b/>
        </w:rPr>
        <w:t>Confirmation</w:t>
      </w:r>
      <w:r w:rsidRPr="00FA742A">
        <w:t xml:space="preserve">: </w:t>
      </w:r>
      <w:r w:rsidRPr="00F61C7A">
        <w:t xml:space="preserve">the assessor will confirm (“Y”) or </w:t>
      </w:r>
      <w:r w:rsidR="005B10E4">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6519D4" w:rsidRPr="00FA742A" w:rsidRDefault="006519D4" w:rsidP="006519D4">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7828B3" w:rsidRPr="00FA742A" w:rsidTr="007828B3">
        <w:trPr>
          <w:trHeight w:val="431"/>
          <w:jc w:val="center"/>
        </w:trPr>
        <w:tc>
          <w:tcPr>
            <w:tcW w:w="10945" w:type="dxa"/>
            <w:gridSpan w:val="7"/>
            <w:shd w:val="clear" w:color="auto" w:fill="50545D"/>
            <w:vAlign w:val="center"/>
          </w:tcPr>
          <w:p w:rsidR="007828B3" w:rsidRPr="006519D4" w:rsidRDefault="007828B3" w:rsidP="007828B3">
            <w:pPr>
              <w:pStyle w:val="02Header"/>
              <w:spacing w:before="0" w:after="0"/>
              <w:rPr>
                <w:color w:val="FFFFFF" w:themeColor="background1"/>
              </w:rPr>
            </w:pPr>
            <w:r>
              <w:rPr>
                <w:color w:val="FFFFFF" w:themeColor="background1"/>
              </w:rPr>
              <w:t xml:space="preserve">7.3.1 </w:t>
            </w:r>
            <w:r w:rsidRPr="006519D4">
              <w:rPr>
                <w:color w:val="FFFFFF" w:themeColor="background1"/>
              </w:rPr>
              <w:t>Passenger</w:t>
            </w:r>
          </w:p>
        </w:tc>
      </w:tr>
      <w:tr w:rsidR="007828B3" w:rsidRPr="00FA742A" w:rsidTr="007828B3">
        <w:trPr>
          <w:trHeight w:val="1709"/>
          <w:jc w:val="center"/>
        </w:trPr>
        <w:tc>
          <w:tcPr>
            <w:tcW w:w="4752" w:type="dxa"/>
            <w:shd w:val="clear" w:color="auto" w:fill="50545D"/>
            <w:vAlign w:val="center"/>
          </w:tcPr>
          <w:p w:rsidR="007828B3" w:rsidRPr="00FA742A" w:rsidRDefault="007828B3"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7828B3" w:rsidRPr="00FA742A" w:rsidRDefault="007828B3" w:rsidP="00E2698B">
            <w:pPr>
              <w:pStyle w:val="09Table-Header"/>
              <w:spacing w:before="0" w:after="0"/>
              <w:ind w:left="144" w:right="144"/>
              <w:jc w:val="center"/>
            </w:pPr>
            <w:r>
              <w:t xml:space="preserve">Requires </w:t>
            </w:r>
            <w:proofErr w:type="spellStart"/>
            <w:r>
              <w:t>confirmatin</w:t>
            </w:r>
            <w:proofErr w:type="spellEnd"/>
          </w:p>
        </w:tc>
        <w:tc>
          <w:tcPr>
            <w:tcW w:w="864"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7828B3" w:rsidRPr="00FA742A" w:rsidRDefault="007828B3" w:rsidP="00E2698B">
            <w:pPr>
              <w:pStyle w:val="09Table-Header"/>
              <w:jc w:val="center"/>
            </w:pPr>
            <w:r w:rsidRPr="00FA742A">
              <w:t>Notes</w:t>
            </w: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Buckle and unbuckle a seatbelt/harness</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val="restart"/>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Keep their seatbelt on</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Remain seated for duration of the trip</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 xml:space="preserve">Refrain from distracting the driver (e.g., sitting quietly, avoiding </w:t>
            </w:r>
            <w:proofErr w:type="gramStart"/>
            <w:r w:rsidRPr="00961E17">
              <w:rPr>
                <w:sz w:val="18"/>
                <w:szCs w:val="18"/>
              </w:rPr>
              <w:t>to shout</w:t>
            </w:r>
            <w:proofErr w:type="gramEnd"/>
            <w:r w:rsidRPr="00961E17">
              <w:rPr>
                <w:sz w:val="18"/>
                <w:szCs w:val="18"/>
              </w:rPr>
              <w:t xml:space="preserve"> or throw things, keeping hands to self)</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Tolerate having an individual sit next to them</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Adjust voice volume</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Tolerate or use strategies to cope with noise</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Follow common safety rules and rules established by the driver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Climb up and down the stairs</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6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lastRenderedPageBreak/>
              <w:t>Walk to the bus stop and waits</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Select correct bus</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Greet bus driver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Enter and exit the bus safely and appropriately</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Sit in the appropriate seat (e.g. assigned seat)</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Stand to exit when the bus has come to a complete stop</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Hold personal belongings or place them under the seat</w:t>
            </w:r>
          </w:p>
          <w:p w:rsidR="007828B3" w:rsidRPr="00961E17" w:rsidRDefault="007828B3" w:rsidP="00613384">
            <w:pPr>
              <w:pStyle w:val="TableParagraph"/>
              <w:ind w:left="-30"/>
              <w:rPr>
                <w:sz w:val="18"/>
                <w:szCs w:val="18"/>
              </w:rPr>
            </w:pPr>
            <w:r w:rsidRPr="00961E17">
              <w:rPr>
                <w:sz w:val="18"/>
                <w:szCs w:val="18"/>
              </w:rPr>
              <w:t>(i.e., out of the aisle) for the duration of the trip</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503"/>
          <w:jc w:val="center"/>
        </w:trPr>
        <w:tc>
          <w:tcPr>
            <w:tcW w:w="10945" w:type="dxa"/>
            <w:gridSpan w:val="7"/>
            <w:shd w:val="clear" w:color="auto" w:fill="50545D"/>
            <w:vAlign w:val="center"/>
          </w:tcPr>
          <w:p w:rsidR="007828B3" w:rsidRPr="00961E17" w:rsidRDefault="007828B3" w:rsidP="007828B3">
            <w:pPr>
              <w:pStyle w:val="02Header"/>
              <w:spacing w:before="0" w:after="0"/>
              <w:rPr>
                <w:color w:val="FFFFFF" w:themeColor="background1"/>
              </w:rPr>
            </w:pPr>
            <w:r>
              <w:rPr>
                <w:color w:val="FFFFFF" w:themeColor="background1"/>
              </w:rPr>
              <w:t xml:space="preserve">7.3.2 </w:t>
            </w:r>
            <w:r w:rsidRPr="00961E17">
              <w:rPr>
                <w:color w:val="FFFFFF" w:themeColor="background1"/>
              </w:rPr>
              <w:t>Walking</w:t>
            </w:r>
          </w:p>
        </w:tc>
      </w:tr>
      <w:tr w:rsidR="007828B3" w:rsidRPr="00FA742A" w:rsidTr="007828B3">
        <w:trPr>
          <w:trHeight w:val="1691"/>
          <w:jc w:val="center"/>
        </w:trPr>
        <w:tc>
          <w:tcPr>
            <w:tcW w:w="4752" w:type="dxa"/>
            <w:shd w:val="clear" w:color="auto" w:fill="50545D"/>
            <w:vAlign w:val="center"/>
          </w:tcPr>
          <w:p w:rsidR="007828B3" w:rsidRPr="00FA742A" w:rsidRDefault="007828B3"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7828B3" w:rsidRPr="00FA742A" w:rsidRDefault="007828B3"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7828B3" w:rsidRPr="00FA742A" w:rsidRDefault="007828B3" w:rsidP="00E2698B">
            <w:pPr>
              <w:pStyle w:val="09Table-Header"/>
              <w:jc w:val="center"/>
            </w:pPr>
            <w:r w:rsidRPr="00FA742A">
              <w:t>Notes</w:t>
            </w:r>
          </w:p>
        </w:tc>
      </w:tr>
      <w:tr w:rsidR="007828B3" w:rsidRPr="00FA742A" w:rsidTr="007828B3">
        <w:trPr>
          <w:trHeight w:val="467"/>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Walk next to an adult with an appropriate pace</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val="restart"/>
          </w:tcPr>
          <w:p w:rsidR="007828B3" w:rsidRPr="00FA742A" w:rsidRDefault="007828B3" w:rsidP="00961E17"/>
        </w:tc>
      </w:tr>
      <w:tr w:rsidR="007828B3" w:rsidRPr="00FA742A" w:rsidTr="007828B3">
        <w:trPr>
          <w:trHeight w:val="413"/>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Walk in a line/group</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tc>
      </w:tr>
      <w:tr w:rsidR="007828B3" w:rsidRPr="00FA742A" w:rsidTr="007828B3">
        <w:trPr>
          <w:trHeight w:val="512"/>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Follow verbal directions to get from room to room in a</w:t>
            </w:r>
          </w:p>
          <w:p w:rsidR="007828B3" w:rsidRPr="00961E17" w:rsidRDefault="007828B3" w:rsidP="00613384">
            <w:pPr>
              <w:pStyle w:val="TableParagraph"/>
              <w:ind w:left="-30"/>
              <w:rPr>
                <w:sz w:val="18"/>
                <w:szCs w:val="18"/>
              </w:rPr>
            </w:pPr>
            <w:r w:rsidRPr="00961E17">
              <w:rPr>
                <w:sz w:val="18"/>
                <w:szCs w:val="18"/>
              </w:rPr>
              <w:t>familiar setting</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tc>
      </w:tr>
      <w:tr w:rsidR="007828B3" w:rsidRPr="00FA742A" w:rsidTr="007828B3">
        <w:trPr>
          <w:trHeight w:val="506"/>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Follow verbal directions to go to a location in the building</w:t>
            </w:r>
          </w:p>
          <w:p w:rsidR="007828B3" w:rsidRPr="00961E17" w:rsidRDefault="007828B3" w:rsidP="00613384">
            <w:pPr>
              <w:pStyle w:val="TableParagraph"/>
              <w:ind w:left="-30"/>
              <w:rPr>
                <w:sz w:val="18"/>
                <w:szCs w:val="18"/>
              </w:rPr>
            </w:pPr>
            <w:r w:rsidRPr="00961E17">
              <w:rPr>
                <w:sz w:val="18"/>
                <w:szCs w:val="18"/>
              </w:rPr>
              <w:t>with directions including left and right</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tc>
      </w:tr>
      <w:tr w:rsidR="007828B3" w:rsidRPr="00FA742A" w:rsidTr="007828B3">
        <w:trPr>
          <w:trHeight w:val="512"/>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Display appropriate social behaviour toward peers and</w:t>
            </w:r>
          </w:p>
          <w:p w:rsidR="007828B3" w:rsidRPr="00961E17" w:rsidRDefault="007828B3" w:rsidP="00613384">
            <w:pPr>
              <w:pStyle w:val="TableParagraph"/>
              <w:ind w:left="-30"/>
              <w:rPr>
                <w:sz w:val="18"/>
                <w:szCs w:val="18"/>
              </w:rPr>
            </w:pPr>
            <w:r w:rsidRPr="00961E17">
              <w:rPr>
                <w:sz w:val="18"/>
                <w:szCs w:val="18"/>
              </w:rPr>
              <w:t>adults encountered while walking</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tc>
      </w:tr>
      <w:tr w:rsidR="007828B3" w:rsidRPr="00FA742A" w:rsidTr="007828B3">
        <w:trPr>
          <w:trHeight w:val="431"/>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Walk to identified location without stopping unnecessarily</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tc>
      </w:tr>
      <w:tr w:rsidR="007828B3" w:rsidRPr="00FA742A" w:rsidTr="007828B3">
        <w:trPr>
          <w:trHeight w:val="413"/>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Walk on sidewalk or path</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tc>
      </w:tr>
      <w:tr w:rsidR="007828B3" w:rsidRPr="00FA742A" w:rsidTr="007828B3">
        <w:trPr>
          <w:trHeight w:val="737"/>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Adjust position when walking past others in a limited</w:t>
            </w:r>
          </w:p>
          <w:p w:rsidR="007828B3" w:rsidRPr="00961E17" w:rsidRDefault="007828B3" w:rsidP="00613384">
            <w:pPr>
              <w:pStyle w:val="TableParagraph"/>
              <w:spacing w:before="6"/>
              <w:ind w:left="-30" w:right="516"/>
              <w:rPr>
                <w:sz w:val="18"/>
                <w:szCs w:val="18"/>
              </w:rPr>
            </w:pPr>
            <w:r w:rsidRPr="00961E17">
              <w:rPr>
                <w:sz w:val="18"/>
                <w:szCs w:val="18"/>
              </w:rPr>
              <w:t>space (e.g., adjusting speed and going around others, saying excuse me, moving to the right)</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tc>
      </w:tr>
      <w:tr w:rsidR="007828B3" w:rsidRPr="00FA742A" w:rsidTr="007828B3">
        <w:trPr>
          <w:trHeight w:val="368"/>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Walk on side of the road</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tc>
      </w:tr>
      <w:tr w:rsidR="007828B3" w:rsidRPr="00FA742A" w:rsidTr="007828B3">
        <w:trPr>
          <w:trHeight w:val="467"/>
          <w:jc w:val="center"/>
        </w:trPr>
        <w:tc>
          <w:tcPr>
            <w:tcW w:w="4752" w:type="dxa"/>
            <w:vAlign w:val="center"/>
          </w:tcPr>
          <w:p w:rsidR="007828B3" w:rsidRPr="00961E17" w:rsidRDefault="007828B3" w:rsidP="00613384">
            <w:pPr>
              <w:pStyle w:val="TableParagraph"/>
              <w:ind w:left="-30"/>
              <w:rPr>
                <w:sz w:val="18"/>
                <w:szCs w:val="18"/>
              </w:rPr>
            </w:pPr>
            <w:r w:rsidRPr="00961E17">
              <w:rPr>
                <w:sz w:val="18"/>
                <w:szCs w:val="18"/>
              </w:rPr>
              <w:t>Walk appropriately past other walkers with dogs (e.g., does not approach a dog without asking owner)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tc>
      </w:tr>
      <w:tr w:rsidR="007828B3" w:rsidRPr="00FA742A" w:rsidTr="007828B3">
        <w:trPr>
          <w:trHeight w:val="485"/>
          <w:jc w:val="center"/>
        </w:trPr>
        <w:tc>
          <w:tcPr>
            <w:tcW w:w="10945" w:type="dxa"/>
            <w:gridSpan w:val="7"/>
            <w:shd w:val="clear" w:color="auto" w:fill="50545D"/>
            <w:vAlign w:val="center"/>
          </w:tcPr>
          <w:p w:rsidR="007828B3" w:rsidRPr="00961E17" w:rsidRDefault="007828B3" w:rsidP="007828B3">
            <w:pPr>
              <w:pStyle w:val="02Header"/>
              <w:spacing w:before="0" w:after="0"/>
              <w:rPr>
                <w:color w:val="FFFFFF" w:themeColor="background1"/>
              </w:rPr>
            </w:pPr>
            <w:r>
              <w:rPr>
                <w:color w:val="FFFFFF" w:themeColor="background1"/>
              </w:rPr>
              <w:lastRenderedPageBreak/>
              <w:t xml:space="preserve">7.3.3 </w:t>
            </w:r>
            <w:r w:rsidRPr="00961E17">
              <w:rPr>
                <w:color w:val="FFFFFF" w:themeColor="background1"/>
              </w:rPr>
              <w:t>Mobility Aids</w:t>
            </w:r>
          </w:p>
        </w:tc>
      </w:tr>
      <w:tr w:rsidR="007828B3" w:rsidRPr="00FA742A" w:rsidTr="007828B3">
        <w:trPr>
          <w:trHeight w:val="1790"/>
          <w:jc w:val="center"/>
        </w:trPr>
        <w:tc>
          <w:tcPr>
            <w:tcW w:w="4752" w:type="dxa"/>
            <w:shd w:val="clear" w:color="auto" w:fill="50545D"/>
            <w:vAlign w:val="center"/>
          </w:tcPr>
          <w:p w:rsidR="007828B3" w:rsidRPr="00FA742A" w:rsidRDefault="007828B3"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7828B3" w:rsidRPr="00FA742A" w:rsidRDefault="007828B3"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7828B3" w:rsidRPr="00FA742A" w:rsidRDefault="007828B3" w:rsidP="00E2698B">
            <w:pPr>
              <w:pStyle w:val="09Table-Header"/>
              <w:jc w:val="center"/>
            </w:pPr>
            <w:r w:rsidRPr="00FA742A">
              <w:t>Notes</w:t>
            </w:r>
          </w:p>
        </w:tc>
      </w:tr>
      <w:tr w:rsidR="007828B3" w:rsidRPr="00FA742A" w:rsidTr="007828B3">
        <w:trPr>
          <w:trHeight w:val="20"/>
          <w:jc w:val="center"/>
        </w:trPr>
        <w:tc>
          <w:tcPr>
            <w:tcW w:w="4752" w:type="dxa"/>
          </w:tcPr>
          <w:p w:rsidR="007828B3" w:rsidRPr="00961E17" w:rsidRDefault="007828B3" w:rsidP="00961E17">
            <w:pPr>
              <w:pStyle w:val="TableParagraph"/>
              <w:spacing w:before="103"/>
              <w:rPr>
                <w:sz w:val="18"/>
                <w:szCs w:val="18"/>
              </w:rPr>
            </w:pPr>
            <w:r w:rsidRPr="00961E17">
              <w:rPr>
                <w:sz w:val="18"/>
                <w:szCs w:val="18"/>
              </w:rPr>
              <w:t>Sit in a wheelchair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val="restart"/>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5"/>
              <w:rPr>
                <w:sz w:val="18"/>
                <w:szCs w:val="18"/>
              </w:rPr>
            </w:pPr>
            <w:r w:rsidRPr="00961E17">
              <w:rPr>
                <w:sz w:val="18"/>
                <w:szCs w:val="18"/>
              </w:rPr>
              <w:t>Move the wheelchair forward</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5"/>
              <w:rPr>
                <w:sz w:val="18"/>
                <w:szCs w:val="18"/>
              </w:rPr>
            </w:pPr>
            <w:r w:rsidRPr="00961E17">
              <w:rPr>
                <w:sz w:val="18"/>
                <w:szCs w:val="18"/>
              </w:rPr>
              <w:t>Move to the left and right in a wheelchair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5"/>
              <w:rPr>
                <w:sz w:val="18"/>
                <w:szCs w:val="18"/>
              </w:rPr>
            </w:pPr>
            <w:r w:rsidRPr="00961E17">
              <w:rPr>
                <w:sz w:val="18"/>
                <w:szCs w:val="18"/>
              </w:rPr>
              <w:t>Stop the motion of a wheelchair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3"/>
              <w:rPr>
                <w:sz w:val="18"/>
                <w:szCs w:val="18"/>
              </w:rPr>
            </w:pPr>
            <w:r w:rsidRPr="00961E17">
              <w:rPr>
                <w:sz w:val="18"/>
                <w:szCs w:val="18"/>
              </w:rPr>
              <w:t>Move the wheelchair in a backward motion</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5"/>
              <w:rPr>
                <w:sz w:val="18"/>
                <w:szCs w:val="18"/>
              </w:rPr>
            </w:pPr>
            <w:r w:rsidRPr="00961E17">
              <w:rPr>
                <w:sz w:val="18"/>
                <w:szCs w:val="18"/>
              </w:rPr>
              <w:t>Push/pull a door while in a wheelchair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5"/>
              <w:rPr>
                <w:sz w:val="18"/>
                <w:szCs w:val="18"/>
              </w:rPr>
            </w:pPr>
            <w:r w:rsidRPr="00961E17">
              <w:rPr>
                <w:sz w:val="18"/>
                <w:szCs w:val="18"/>
              </w:rPr>
              <w:t>Open/close a door while in a wheelchair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5"/>
              <w:rPr>
                <w:sz w:val="18"/>
                <w:szCs w:val="18"/>
              </w:rPr>
            </w:pPr>
            <w:r w:rsidRPr="00961E17">
              <w:rPr>
                <w:sz w:val="18"/>
                <w:szCs w:val="18"/>
              </w:rPr>
              <w:t>Get through doors while in a wheelchair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2" w:line="252" w:lineRule="exact"/>
              <w:ind w:right="297"/>
              <w:rPr>
                <w:sz w:val="18"/>
                <w:szCs w:val="18"/>
              </w:rPr>
            </w:pPr>
            <w:r w:rsidRPr="00961E17">
              <w:rPr>
                <w:sz w:val="18"/>
                <w:szCs w:val="18"/>
              </w:rPr>
              <w:t>Control the speed of their wheelchair when moving up or down a ramp</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60"/>
          <w:jc w:val="center"/>
        </w:trPr>
        <w:tc>
          <w:tcPr>
            <w:tcW w:w="4752" w:type="dxa"/>
          </w:tcPr>
          <w:p w:rsidR="007828B3" w:rsidRPr="00961E17" w:rsidRDefault="007828B3" w:rsidP="00961E17">
            <w:pPr>
              <w:pStyle w:val="TableParagraph"/>
              <w:spacing w:before="103"/>
              <w:rPr>
                <w:sz w:val="18"/>
                <w:szCs w:val="18"/>
              </w:rPr>
            </w:pPr>
            <w:r w:rsidRPr="00961E17">
              <w:rPr>
                <w:sz w:val="18"/>
                <w:szCs w:val="18"/>
              </w:rPr>
              <w:t>Transition in and out of their wheelchair with support</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5"/>
              <w:rPr>
                <w:sz w:val="18"/>
                <w:szCs w:val="18"/>
              </w:rPr>
            </w:pPr>
            <w:r w:rsidRPr="00961E17">
              <w:rPr>
                <w:sz w:val="18"/>
                <w:szCs w:val="18"/>
              </w:rPr>
              <w:t>Stand upright using a walker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5"/>
              <w:rPr>
                <w:sz w:val="18"/>
                <w:szCs w:val="18"/>
              </w:rPr>
            </w:pPr>
            <w:r w:rsidRPr="00961E17">
              <w:rPr>
                <w:sz w:val="18"/>
                <w:szCs w:val="18"/>
              </w:rPr>
              <w:t>Walk forward using a walker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5"/>
              <w:rPr>
                <w:sz w:val="18"/>
                <w:szCs w:val="18"/>
              </w:rPr>
            </w:pPr>
            <w:r w:rsidRPr="00961E17">
              <w:rPr>
                <w:sz w:val="18"/>
                <w:szCs w:val="18"/>
              </w:rPr>
              <w:t>Turn to the left and right using a walker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3"/>
              <w:rPr>
                <w:sz w:val="18"/>
                <w:szCs w:val="18"/>
              </w:rPr>
            </w:pPr>
            <w:r w:rsidRPr="00961E17">
              <w:rPr>
                <w:sz w:val="18"/>
                <w:szCs w:val="18"/>
              </w:rPr>
              <w:t>Move around an object using a walker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5"/>
              <w:rPr>
                <w:sz w:val="18"/>
                <w:szCs w:val="18"/>
              </w:rPr>
            </w:pPr>
            <w:r w:rsidRPr="00961E17">
              <w:rPr>
                <w:sz w:val="18"/>
                <w:szCs w:val="18"/>
              </w:rPr>
              <w:t>Walk backward using a walker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5"/>
              <w:rPr>
                <w:sz w:val="18"/>
                <w:szCs w:val="18"/>
              </w:rPr>
            </w:pPr>
            <w:r w:rsidRPr="00961E17">
              <w:rPr>
                <w:sz w:val="18"/>
                <w:szCs w:val="18"/>
              </w:rPr>
              <w:t>Walk through a doorway using a walker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5"/>
              <w:rPr>
                <w:sz w:val="18"/>
                <w:szCs w:val="18"/>
              </w:rPr>
            </w:pPr>
            <w:r w:rsidRPr="00961E17">
              <w:rPr>
                <w:sz w:val="18"/>
                <w:szCs w:val="18"/>
              </w:rPr>
              <w:t>Manoeuvre around classroom</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before="103"/>
              <w:rPr>
                <w:sz w:val="18"/>
                <w:szCs w:val="18"/>
              </w:rPr>
            </w:pPr>
            <w:r w:rsidRPr="00961E17">
              <w:rPr>
                <w:sz w:val="18"/>
                <w:szCs w:val="18"/>
              </w:rPr>
              <w:t>Manoeuvre around school grounds</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line="254" w:lineRule="exact"/>
              <w:ind w:right="640"/>
              <w:rPr>
                <w:sz w:val="18"/>
                <w:szCs w:val="18"/>
              </w:rPr>
            </w:pPr>
            <w:r w:rsidRPr="00961E17">
              <w:rPr>
                <w:sz w:val="18"/>
                <w:szCs w:val="18"/>
              </w:rPr>
              <w:t>Demonstrate safe outdoor travel skills (e.g., using a walker, wheelchair)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r w:rsidR="007828B3" w:rsidRPr="00FA742A" w:rsidTr="007828B3">
        <w:trPr>
          <w:trHeight w:val="20"/>
          <w:jc w:val="center"/>
        </w:trPr>
        <w:tc>
          <w:tcPr>
            <w:tcW w:w="4752" w:type="dxa"/>
          </w:tcPr>
          <w:p w:rsidR="007828B3" w:rsidRPr="00961E17" w:rsidRDefault="007828B3" w:rsidP="00961E17">
            <w:pPr>
              <w:pStyle w:val="TableParagraph"/>
              <w:spacing w:line="249" w:lineRule="exact"/>
              <w:rPr>
                <w:sz w:val="18"/>
                <w:szCs w:val="18"/>
              </w:rPr>
            </w:pPr>
            <w:r w:rsidRPr="00961E17">
              <w:rPr>
                <w:sz w:val="18"/>
                <w:szCs w:val="18"/>
              </w:rPr>
              <w:t>Demonstrate safe indoor travel skills (e.g., using a walker,</w:t>
            </w:r>
            <w:r>
              <w:rPr>
                <w:sz w:val="18"/>
                <w:szCs w:val="18"/>
              </w:rPr>
              <w:t xml:space="preserve"> </w:t>
            </w:r>
            <w:r w:rsidRPr="00961E17">
              <w:rPr>
                <w:sz w:val="18"/>
                <w:szCs w:val="18"/>
              </w:rPr>
              <w:t>wheelchair)</w:t>
            </w: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720" w:type="dxa"/>
          </w:tcPr>
          <w:p w:rsidR="007828B3" w:rsidRPr="00FA742A" w:rsidRDefault="007828B3" w:rsidP="00961E17">
            <w:pPr>
              <w:pStyle w:val="11TableBody"/>
            </w:pPr>
          </w:p>
        </w:tc>
        <w:tc>
          <w:tcPr>
            <w:tcW w:w="864" w:type="dxa"/>
            <w:shd w:val="clear" w:color="auto" w:fill="auto"/>
          </w:tcPr>
          <w:p w:rsidR="007828B3" w:rsidRPr="00FA742A" w:rsidRDefault="007828B3" w:rsidP="00961E17">
            <w:pPr>
              <w:pStyle w:val="11TableBody"/>
            </w:pPr>
          </w:p>
        </w:tc>
        <w:tc>
          <w:tcPr>
            <w:tcW w:w="864" w:type="dxa"/>
            <w:shd w:val="clear" w:color="auto" w:fill="DDE3E6"/>
          </w:tcPr>
          <w:p w:rsidR="007828B3" w:rsidRPr="00FA742A" w:rsidRDefault="007828B3" w:rsidP="00961E17">
            <w:pPr>
              <w:pStyle w:val="11TableBody"/>
            </w:pPr>
          </w:p>
        </w:tc>
        <w:tc>
          <w:tcPr>
            <w:tcW w:w="2305" w:type="dxa"/>
            <w:vMerge/>
          </w:tcPr>
          <w:p w:rsidR="007828B3" w:rsidRPr="00FA742A" w:rsidRDefault="007828B3" w:rsidP="00961E17">
            <w:pPr>
              <w:pStyle w:val="11TableBody"/>
            </w:pPr>
          </w:p>
        </w:tc>
      </w:tr>
    </w:tbl>
    <w:p w:rsidR="0035406A" w:rsidRDefault="001826E1" w:rsidP="0003077C">
      <w:pPr>
        <w:spacing w:before="0" w:after="0" w:line="276" w:lineRule="auto"/>
      </w:pPr>
      <w:r>
        <w:br w:type="page"/>
      </w:r>
      <w:r w:rsidR="008161B6" w:rsidRPr="0003077C">
        <w:rPr>
          <w:rFonts w:cs="Arial"/>
          <w:b/>
          <w:color w:val="50545D"/>
          <w:sz w:val="44"/>
          <w:szCs w:val="44"/>
        </w:rPr>
        <w:lastRenderedPageBreak/>
        <w:t>Parent/Guardian Questionnaire</w:t>
      </w:r>
    </w:p>
    <w:p w:rsidR="00961E17" w:rsidRPr="00FA742A" w:rsidRDefault="00F51AA2" w:rsidP="00B060D2">
      <w:pPr>
        <w:pStyle w:val="01Title"/>
        <w:pBdr>
          <w:bottom w:val="single" w:sz="36" w:space="1" w:color="DDE3E6"/>
        </w:pBdr>
      </w:pPr>
      <w:r>
        <w:t xml:space="preserve">7.4 </w:t>
      </w:r>
      <w:r w:rsidR="00961E17" w:rsidRPr="00FA742A">
        <w:t>Safety</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0873BF"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961E17" w:rsidRPr="00F61C7A" w:rsidRDefault="00961E17" w:rsidP="00961E17">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E011D2">
        <w:t>Place a checkmark in</w:t>
      </w:r>
      <w:r w:rsidR="00E011D2" w:rsidRPr="002C2840">
        <w:t xml:space="preserve"> the appropriate </w:t>
      </w:r>
      <w:r w:rsidR="00E011D2">
        <w:t>column</w:t>
      </w:r>
      <w:r w:rsidR="00E011D2" w:rsidRPr="002C2840">
        <w:t>.</w:t>
      </w:r>
    </w:p>
    <w:p w:rsidR="00961E17" w:rsidRPr="00FA742A" w:rsidRDefault="00961E17" w:rsidP="00961E17">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961E17" w:rsidRPr="00FA742A" w:rsidRDefault="00961E17" w:rsidP="00961E17">
      <w:pPr>
        <w:pStyle w:val="05Bullets"/>
      </w:pPr>
      <w:r w:rsidRPr="006F6ED5">
        <w:rPr>
          <w:b/>
        </w:rPr>
        <w:t>With support</w:t>
      </w:r>
      <w:r w:rsidRPr="00FA742A">
        <w:t xml:space="preserve">: </w:t>
      </w:r>
      <w:r>
        <w:t>the learner</w:t>
      </w:r>
      <w:r w:rsidRPr="00FA742A">
        <w:t xml:space="preserve"> demonstrates the skill, but needs assistance to do so</w:t>
      </w:r>
    </w:p>
    <w:p w:rsidR="00961E17" w:rsidRPr="00FA742A" w:rsidRDefault="00961E17" w:rsidP="00961E17">
      <w:pPr>
        <w:pStyle w:val="05Bullets"/>
      </w:pPr>
      <w:r w:rsidRPr="006F6ED5">
        <w:rPr>
          <w:b/>
        </w:rPr>
        <w:t>Does not demonstrate</w:t>
      </w:r>
      <w:r w:rsidRPr="00FA742A">
        <w:t xml:space="preserve">: </w:t>
      </w:r>
      <w:r>
        <w:t>the child</w:t>
      </w:r>
      <w:r w:rsidRPr="00FA742A">
        <w:t xml:space="preserve"> does not demonstrate the skill even with support</w:t>
      </w:r>
    </w:p>
    <w:p w:rsidR="00961E17" w:rsidRPr="00FA742A" w:rsidRDefault="00961E17" w:rsidP="00961E17">
      <w:pPr>
        <w:pStyle w:val="05Bullets"/>
      </w:pPr>
      <w:r w:rsidRPr="006F6ED5">
        <w:rPr>
          <w:b/>
        </w:rPr>
        <w:t>Confirmation</w:t>
      </w:r>
      <w:r w:rsidRPr="00FA742A">
        <w:t xml:space="preserve">: </w:t>
      </w:r>
      <w:r w:rsidRPr="00F61C7A">
        <w:t xml:space="preserve">the assessor will confirm (“Y”) or </w:t>
      </w:r>
      <w:r w:rsidR="005B10E4">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961E17" w:rsidRPr="00FA742A" w:rsidRDefault="00961E17" w:rsidP="00961E17">
      <w:pPr>
        <w:pStyle w:val="05Bullets"/>
      </w:pPr>
      <w:r w:rsidRPr="00FA742A">
        <w:t xml:space="preserve">If the item is </w:t>
      </w:r>
      <w:r w:rsidRPr="006F6ED5">
        <w:rPr>
          <w:b/>
        </w:rPr>
        <w:t>not applicable</w:t>
      </w:r>
      <w:r w:rsidRPr="00FA742A">
        <w:t xml:space="preserve">, write N/A next to </w:t>
      </w:r>
      <w:r>
        <w:t>it</w:t>
      </w:r>
      <w:r w:rsidRPr="00FA742A">
        <w:t>.</w:t>
      </w:r>
    </w:p>
    <w:p w:rsidR="00961E17" w:rsidRPr="00FA742A" w:rsidRDefault="00961E17" w:rsidP="00961E17">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961E17" w:rsidRPr="00FA742A" w:rsidTr="00961E17">
        <w:trPr>
          <w:trHeight w:val="485"/>
          <w:jc w:val="center"/>
        </w:trPr>
        <w:tc>
          <w:tcPr>
            <w:tcW w:w="10081" w:type="dxa"/>
            <w:gridSpan w:val="6"/>
            <w:shd w:val="clear" w:color="auto" w:fill="50545D"/>
            <w:vAlign w:val="center"/>
          </w:tcPr>
          <w:p w:rsidR="00961E17" w:rsidRPr="00961E17" w:rsidRDefault="00F51AA2" w:rsidP="00961E17">
            <w:pPr>
              <w:pStyle w:val="02Header"/>
              <w:spacing w:before="0" w:after="0"/>
              <w:rPr>
                <w:color w:val="FFFFFF" w:themeColor="background1"/>
              </w:rPr>
            </w:pPr>
            <w:r>
              <w:rPr>
                <w:color w:val="FFFFFF" w:themeColor="background1"/>
              </w:rPr>
              <w:t xml:space="preserve">7.4.2 </w:t>
            </w:r>
            <w:r w:rsidR="00961E17" w:rsidRPr="00961E17">
              <w:rPr>
                <w:color w:val="FFFFFF" w:themeColor="background1"/>
              </w:rPr>
              <w:t>Community Safety</w:t>
            </w:r>
          </w:p>
        </w:tc>
      </w:tr>
      <w:tr w:rsidR="00173C2D" w:rsidRPr="00FA742A" w:rsidTr="00961E17">
        <w:trPr>
          <w:trHeight w:val="1700"/>
          <w:jc w:val="center"/>
        </w:trPr>
        <w:tc>
          <w:tcPr>
            <w:tcW w:w="4752" w:type="dxa"/>
            <w:shd w:val="clear" w:color="auto" w:fill="50545D"/>
            <w:vAlign w:val="center"/>
          </w:tcPr>
          <w:p w:rsidR="00173C2D" w:rsidRPr="00FA742A" w:rsidRDefault="00173C2D" w:rsidP="00E2698B">
            <w:pPr>
              <w:pStyle w:val="09Table-Header"/>
              <w:jc w:val="center"/>
            </w:pPr>
            <w:r w:rsidRPr="00FA742A">
              <w:t>Does your child?</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173C2D" w:rsidRPr="00FA742A" w:rsidRDefault="00173C2D" w:rsidP="00E2698B">
            <w:pPr>
              <w:pStyle w:val="09Table-Header"/>
              <w:jc w:val="center"/>
            </w:pPr>
            <w:r w:rsidRPr="00FA742A">
              <w:t>Notes</w:t>
            </w: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Walk/stay with an adult</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val="restart"/>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Follow instructions like “come here” and “stop”</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Wait in a designated area</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575"/>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Follow safety practices associated with physical activities (e.g., riding bike, swimming, skating)</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557"/>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Identify community helpers responsible for safety in the community</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State personal information, as appropriate, with adequate articulation (e.g., name, address, phone number, family</w:t>
            </w:r>
            <w:r>
              <w:rPr>
                <w:sz w:val="18"/>
                <w:szCs w:val="18"/>
              </w:rPr>
              <w:t xml:space="preserve"> </w:t>
            </w:r>
            <w:r w:rsidRPr="009330E9">
              <w:rPr>
                <w:sz w:val="18"/>
                <w:szCs w:val="18"/>
              </w:rPr>
              <w:t>information, etc.)</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lastRenderedPageBreak/>
              <w:t>Follow a safety procedure when lost</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737"/>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Exchange communication card in response to questions such as “</w:t>
            </w:r>
            <w:r w:rsidR="00691375">
              <w:rPr>
                <w:sz w:val="18"/>
                <w:szCs w:val="18"/>
              </w:rPr>
              <w:t>W</w:t>
            </w:r>
            <w:r w:rsidRPr="009330E9">
              <w:rPr>
                <w:sz w:val="18"/>
                <w:szCs w:val="18"/>
              </w:rPr>
              <w:t>hat’s your name?”, “</w:t>
            </w:r>
            <w:r w:rsidR="00691375">
              <w:rPr>
                <w:sz w:val="18"/>
                <w:szCs w:val="18"/>
              </w:rPr>
              <w:t>A</w:t>
            </w:r>
            <w:r w:rsidRPr="009330E9">
              <w:rPr>
                <w:sz w:val="18"/>
                <w:szCs w:val="18"/>
              </w:rPr>
              <w:t>re you lost?”, “</w:t>
            </w:r>
            <w:r w:rsidR="00691375">
              <w:rPr>
                <w:sz w:val="18"/>
                <w:szCs w:val="18"/>
              </w:rPr>
              <w:t>D</w:t>
            </w:r>
            <w:r w:rsidRPr="009330E9">
              <w:rPr>
                <w:sz w:val="18"/>
                <w:szCs w:val="18"/>
              </w:rPr>
              <w:t>o you</w:t>
            </w:r>
          </w:p>
          <w:p w:rsidR="009330E9" w:rsidRPr="009330E9" w:rsidRDefault="009330E9" w:rsidP="009330E9">
            <w:pPr>
              <w:pStyle w:val="TableParagraph"/>
              <w:ind w:left="-30"/>
              <w:rPr>
                <w:sz w:val="18"/>
                <w:szCs w:val="18"/>
              </w:rPr>
            </w:pPr>
            <w:r w:rsidRPr="009330E9">
              <w:rPr>
                <w:sz w:val="18"/>
                <w:szCs w:val="18"/>
              </w:rPr>
              <w:t>need help?”</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Call adult if they get separated or lost</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548"/>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Identify common dangers to self and others (e.g., touching a hot stove)</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728"/>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Identify possible lures by a stranger and communicate</w:t>
            </w:r>
          </w:p>
          <w:p w:rsidR="009330E9" w:rsidRPr="009330E9" w:rsidRDefault="009330E9" w:rsidP="009330E9">
            <w:pPr>
              <w:pStyle w:val="TableParagraph"/>
              <w:spacing w:before="6"/>
              <w:ind w:left="-30" w:right="260"/>
              <w:rPr>
                <w:sz w:val="18"/>
                <w:szCs w:val="18"/>
              </w:rPr>
            </w:pPr>
            <w:r w:rsidRPr="009330E9">
              <w:rPr>
                <w:sz w:val="18"/>
                <w:szCs w:val="18"/>
              </w:rPr>
              <w:t>what to do in such a situation (saying “no”, running away, and telling an adult)</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61E17" w:rsidRPr="00FA742A" w:rsidTr="00961E17">
        <w:trPr>
          <w:trHeight w:val="791"/>
          <w:jc w:val="center"/>
        </w:trPr>
        <w:tc>
          <w:tcPr>
            <w:tcW w:w="10081" w:type="dxa"/>
            <w:gridSpan w:val="6"/>
            <w:shd w:val="clear" w:color="auto" w:fill="50545D"/>
            <w:vAlign w:val="center"/>
          </w:tcPr>
          <w:p w:rsidR="00961E17" w:rsidRDefault="00F51AA2" w:rsidP="000044B7">
            <w:pPr>
              <w:pStyle w:val="02Header"/>
              <w:spacing w:before="0" w:after="0"/>
              <w:rPr>
                <w:color w:val="FFFFFF" w:themeColor="background1"/>
                <w:lang w:val="en-US"/>
              </w:rPr>
            </w:pPr>
            <w:r>
              <w:rPr>
                <w:color w:val="FFFFFF" w:themeColor="background1"/>
                <w:lang w:val="en-US"/>
              </w:rPr>
              <w:t>7.4.</w:t>
            </w:r>
            <w:r w:rsidR="009330E9">
              <w:rPr>
                <w:color w:val="FFFFFF" w:themeColor="background1"/>
                <w:lang w:val="en-US"/>
              </w:rPr>
              <w:t>4 Fire Safety</w:t>
            </w:r>
          </w:p>
          <w:p w:rsidR="009330E9" w:rsidRPr="00961E17" w:rsidRDefault="009330E9" w:rsidP="000044B7">
            <w:pPr>
              <w:pStyle w:val="02Header"/>
              <w:spacing w:before="0" w:after="0"/>
              <w:rPr>
                <w:color w:val="FFFFFF" w:themeColor="background1"/>
              </w:rPr>
            </w:pPr>
            <w:r>
              <w:rPr>
                <w:color w:val="FFFFFF" w:themeColor="background1"/>
              </w:rPr>
              <w:t>7.4.5 Water Safety</w:t>
            </w:r>
          </w:p>
        </w:tc>
      </w:tr>
      <w:tr w:rsidR="00947D69" w:rsidRPr="00FA742A" w:rsidTr="00961E17">
        <w:trPr>
          <w:trHeight w:val="1790"/>
          <w:jc w:val="center"/>
        </w:trPr>
        <w:tc>
          <w:tcPr>
            <w:tcW w:w="4752" w:type="dxa"/>
            <w:shd w:val="clear" w:color="auto" w:fill="50545D"/>
            <w:vAlign w:val="center"/>
          </w:tcPr>
          <w:p w:rsidR="00947D69" w:rsidRPr="00FA742A" w:rsidRDefault="00947D69" w:rsidP="00E2698B">
            <w:pPr>
              <w:pStyle w:val="09Table-Header"/>
              <w:jc w:val="center"/>
            </w:pPr>
            <w:r w:rsidRPr="00FA742A">
              <w:t>Does your child?</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947D69" w:rsidRPr="00FA742A" w:rsidRDefault="00947D69" w:rsidP="00E2698B">
            <w:pPr>
              <w:pStyle w:val="09Table-Header"/>
              <w:jc w:val="center"/>
            </w:pPr>
            <w:r w:rsidRPr="00FA742A">
              <w:t>Notes</w:t>
            </w: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Follow fire evacuation procedures</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val="restart"/>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Put on and remove a lifejacket and/or personal flotation</w:t>
            </w:r>
          </w:p>
          <w:p w:rsidR="009330E9" w:rsidRPr="009330E9" w:rsidRDefault="009330E9" w:rsidP="009330E9">
            <w:pPr>
              <w:pStyle w:val="TableParagraph"/>
              <w:ind w:left="-30"/>
              <w:rPr>
                <w:sz w:val="18"/>
                <w:szCs w:val="18"/>
              </w:rPr>
            </w:pPr>
            <w:r w:rsidRPr="009330E9">
              <w:rPr>
                <w:sz w:val="18"/>
                <w:szCs w:val="18"/>
              </w:rPr>
              <w:t>device correctly</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Recite and demonstrate basic safety rules for boating</w:t>
            </w:r>
          </w:p>
          <w:p w:rsidR="009330E9" w:rsidRPr="009330E9" w:rsidRDefault="009330E9" w:rsidP="009330E9">
            <w:pPr>
              <w:pStyle w:val="TableParagraph"/>
              <w:ind w:left="-30"/>
              <w:rPr>
                <w:sz w:val="18"/>
                <w:szCs w:val="18"/>
              </w:rPr>
            </w:pPr>
            <w:r w:rsidRPr="009330E9">
              <w:rPr>
                <w:sz w:val="18"/>
                <w:szCs w:val="18"/>
              </w:rPr>
              <w:t>(e.g., remaining seated in a canoe, keeping lifejacket on)</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Recite and demonstrate water safety rules (e.g., walking</w:t>
            </w:r>
          </w:p>
          <w:p w:rsidR="009330E9" w:rsidRPr="009330E9" w:rsidRDefault="009330E9" w:rsidP="009330E9">
            <w:pPr>
              <w:pStyle w:val="TableParagraph"/>
              <w:ind w:left="-30"/>
              <w:rPr>
                <w:sz w:val="18"/>
                <w:szCs w:val="18"/>
              </w:rPr>
            </w:pPr>
            <w:r w:rsidRPr="009330E9">
              <w:rPr>
                <w:sz w:val="18"/>
                <w:szCs w:val="18"/>
              </w:rPr>
              <w:t>on the pool deck)</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Know how to swim</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Ask permission from an adult before going in the water</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Identify where swimming is permitted and where it is not</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Demonstrate water safety skills such as treading water</w:t>
            </w:r>
          </w:p>
          <w:p w:rsidR="009330E9" w:rsidRPr="009330E9" w:rsidRDefault="009330E9" w:rsidP="009330E9">
            <w:pPr>
              <w:pStyle w:val="TableParagraph"/>
              <w:spacing w:before="1"/>
              <w:ind w:left="-30"/>
              <w:rPr>
                <w:sz w:val="18"/>
                <w:szCs w:val="18"/>
              </w:rPr>
            </w:pPr>
            <w:r w:rsidRPr="009330E9">
              <w:rPr>
                <w:sz w:val="18"/>
                <w:szCs w:val="18"/>
              </w:rPr>
              <w:t>and floating</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Keep their mouth closed and keep water from entering their nose when submerged</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r w:rsidR="009330E9" w:rsidRPr="00FA742A" w:rsidTr="009330E9">
        <w:trPr>
          <w:trHeight w:val="20"/>
          <w:jc w:val="center"/>
        </w:trPr>
        <w:tc>
          <w:tcPr>
            <w:tcW w:w="4752" w:type="dxa"/>
            <w:vAlign w:val="center"/>
          </w:tcPr>
          <w:p w:rsidR="009330E9" w:rsidRPr="009330E9" w:rsidRDefault="009330E9" w:rsidP="009330E9">
            <w:pPr>
              <w:pStyle w:val="TableParagraph"/>
              <w:ind w:left="-30"/>
              <w:rPr>
                <w:sz w:val="18"/>
                <w:szCs w:val="18"/>
              </w:rPr>
            </w:pPr>
            <w:r w:rsidRPr="009330E9">
              <w:rPr>
                <w:sz w:val="18"/>
                <w:szCs w:val="18"/>
              </w:rPr>
              <w:t>Understand the dangers of swimming alone</w:t>
            </w: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720" w:type="dxa"/>
          </w:tcPr>
          <w:p w:rsidR="009330E9" w:rsidRPr="00FA742A" w:rsidRDefault="009330E9" w:rsidP="009330E9">
            <w:pPr>
              <w:pStyle w:val="11TableBody"/>
            </w:pPr>
          </w:p>
        </w:tc>
        <w:tc>
          <w:tcPr>
            <w:tcW w:w="864" w:type="dxa"/>
            <w:shd w:val="clear" w:color="auto" w:fill="DDE3E6"/>
          </w:tcPr>
          <w:p w:rsidR="009330E9" w:rsidRPr="00FA742A" w:rsidRDefault="009330E9" w:rsidP="009330E9">
            <w:pPr>
              <w:pStyle w:val="11TableBody"/>
            </w:pPr>
          </w:p>
        </w:tc>
        <w:tc>
          <w:tcPr>
            <w:tcW w:w="2305" w:type="dxa"/>
            <w:vMerge/>
          </w:tcPr>
          <w:p w:rsidR="009330E9" w:rsidRPr="00FA742A" w:rsidRDefault="009330E9" w:rsidP="009330E9">
            <w:pPr>
              <w:pStyle w:val="11TableBody"/>
            </w:pPr>
          </w:p>
        </w:tc>
      </w:tr>
    </w:tbl>
    <w:p w:rsidR="00313EC0" w:rsidRPr="00FA742A" w:rsidRDefault="00313EC0" w:rsidP="00313EC0"/>
    <w:p w:rsidR="00313EC0" w:rsidRPr="00FA742A" w:rsidRDefault="00313EC0" w:rsidP="00313EC0"/>
    <w:p w:rsidR="00947D69" w:rsidRPr="00FA742A" w:rsidRDefault="00947D69" w:rsidP="00947D69"/>
    <w:p w:rsidR="00947D69" w:rsidRPr="00FA742A" w:rsidRDefault="00947D69" w:rsidP="00947D69"/>
    <w:p w:rsidR="0003077C" w:rsidRDefault="0003077C">
      <w:pPr>
        <w:spacing w:before="0" w:after="200" w:line="276" w:lineRule="auto"/>
        <w:sectPr w:rsidR="0003077C" w:rsidSect="00513AC0">
          <w:pgSz w:w="12240" w:h="15840"/>
          <w:pgMar w:top="1080" w:right="1080" w:bottom="1627" w:left="1080" w:header="720" w:footer="720" w:gutter="0"/>
          <w:cols w:space="720"/>
          <w:docGrid w:linePitch="360"/>
        </w:sectPr>
      </w:pPr>
    </w:p>
    <w:p w:rsidR="001029BA" w:rsidRPr="00FA742A" w:rsidRDefault="00F51AA2" w:rsidP="00B060D2">
      <w:pPr>
        <w:pStyle w:val="01Title"/>
        <w:pBdr>
          <w:bottom w:val="single" w:sz="36" w:space="1" w:color="DDE3E6"/>
        </w:pBdr>
      </w:pPr>
      <w:r w:rsidRPr="00FA742A">
        <w:lastRenderedPageBreak/>
        <w:t xml:space="preserve">Caregiver/Teacher Questionnaire </w:t>
      </w:r>
      <w:r w:rsidR="001029BA" w:rsidRPr="00FA742A">
        <w:br/>
      </w:r>
      <w:r>
        <w:t xml:space="preserve">7.4 </w:t>
      </w:r>
      <w:r w:rsidRPr="00FA742A">
        <w:t>Safety</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1029BA"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1029BA" w:rsidRPr="00FA742A" w:rsidRDefault="001029BA"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1029BA" w:rsidRPr="00FA742A" w:rsidRDefault="001029BA"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1029BA" w:rsidRPr="00FA742A" w:rsidRDefault="001029BA"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1029BA"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1029BA" w:rsidRPr="00FA742A" w:rsidRDefault="000873BF"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1029BA" w:rsidRPr="00FA742A" w:rsidRDefault="001029BA"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F51AA2" w:rsidRPr="002C2840" w:rsidRDefault="00F51AA2" w:rsidP="00F51AA2">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E011D2">
        <w:t>Place a checkmark in</w:t>
      </w:r>
      <w:r w:rsidR="00E011D2" w:rsidRPr="002C2840">
        <w:t xml:space="preserve"> the appropriate </w:t>
      </w:r>
      <w:r w:rsidR="00E011D2">
        <w:t>column</w:t>
      </w:r>
      <w:r w:rsidR="00E011D2" w:rsidRPr="002C2840">
        <w:t>.</w:t>
      </w:r>
    </w:p>
    <w:p w:rsidR="00F51AA2" w:rsidRPr="00FA742A" w:rsidRDefault="00F51AA2" w:rsidP="00F51AA2">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F51AA2" w:rsidRPr="00FA742A" w:rsidRDefault="00F51AA2" w:rsidP="00F51AA2">
      <w:pPr>
        <w:pStyle w:val="05Bullets"/>
      </w:pPr>
      <w:r w:rsidRPr="006F6ED5">
        <w:rPr>
          <w:b/>
        </w:rPr>
        <w:t>With support</w:t>
      </w:r>
      <w:r w:rsidRPr="00FA742A">
        <w:t xml:space="preserve">: </w:t>
      </w:r>
      <w:r>
        <w:t>the learner</w:t>
      </w:r>
      <w:r w:rsidRPr="00FA742A">
        <w:t xml:space="preserve"> demonstrates the skill, but needs assistance to do so</w:t>
      </w:r>
    </w:p>
    <w:p w:rsidR="00F51AA2" w:rsidRDefault="00F51AA2" w:rsidP="00F51AA2">
      <w:pPr>
        <w:pStyle w:val="05Bullets"/>
      </w:pPr>
      <w:r w:rsidRPr="006F6ED5">
        <w:rPr>
          <w:b/>
        </w:rPr>
        <w:t>Does not demonstrate</w:t>
      </w:r>
      <w:r w:rsidRPr="00FA742A">
        <w:t xml:space="preserve">: </w:t>
      </w:r>
      <w:r>
        <w:t>the child</w:t>
      </w:r>
      <w:r w:rsidRPr="00FA742A">
        <w:t xml:space="preserve"> does not demonstrate the skill even with support</w:t>
      </w:r>
    </w:p>
    <w:p w:rsidR="00F51AA2" w:rsidRPr="00FA742A" w:rsidRDefault="00F51AA2" w:rsidP="00F51AA2">
      <w:pPr>
        <w:pStyle w:val="05Bullets"/>
      </w:pPr>
      <w:r w:rsidRPr="002C2840">
        <w:rPr>
          <w:b/>
        </w:rPr>
        <w:t>Requires confirmation</w:t>
      </w:r>
      <w:r w:rsidRPr="002C2840">
        <w:t>: the caregiver/teacher is unsure about the learner’s ability to demonstrate the skill</w:t>
      </w:r>
    </w:p>
    <w:p w:rsidR="00F51AA2" w:rsidRPr="00FA742A" w:rsidRDefault="00F51AA2" w:rsidP="00F51AA2">
      <w:pPr>
        <w:pStyle w:val="05Bullets"/>
      </w:pPr>
      <w:r w:rsidRPr="006F6ED5">
        <w:rPr>
          <w:b/>
        </w:rPr>
        <w:t>Confirmation</w:t>
      </w:r>
      <w:r w:rsidRPr="00FA742A">
        <w:t xml:space="preserve">: </w:t>
      </w:r>
      <w:r w:rsidRPr="00F61C7A">
        <w:t xml:space="preserve">the assessor will confirm (“Y”) or </w:t>
      </w:r>
      <w:r w:rsidR="005B10E4">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F51AA2" w:rsidRPr="00FA742A" w:rsidRDefault="00F51AA2" w:rsidP="00F51AA2">
      <w:pPr>
        <w:pStyle w:val="05Bullets"/>
      </w:pPr>
      <w:r w:rsidRPr="00FA742A">
        <w:t xml:space="preserve">If the item is </w:t>
      </w:r>
      <w:r w:rsidRPr="006F6ED5">
        <w:rPr>
          <w:b/>
        </w:rPr>
        <w:t>not applicable</w:t>
      </w:r>
      <w:r w:rsidRPr="00FA742A">
        <w:t xml:space="preserve">, write N/A next to </w:t>
      </w:r>
      <w:r>
        <w:t>it</w:t>
      </w:r>
      <w:r w:rsidRPr="00FA742A">
        <w:t>.</w:t>
      </w:r>
    </w:p>
    <w:p w:rsidR="00FD3CD0" w:rsidRPr="00FA742A" w:rsidRDefault="00FD3CD0" w:rsidP="00FD3CD0">
      <w:pPr>
        <w:pStyle w:val="11TableBody"/>
      </w:pP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7828B3" w:rsidRPr="00FA742A" w:rsidTr="007828B3">
        <w:trPr>
          <w:trHeight w:val="791"/>
          <w:jc w:val="center"/>
        </w:trPr>
        <w:tc>
          <w:tcPr>
            <w:tcW w:w="10945" w:type="dxa"/>
            <w:gridSpan w:val="7"/>
            <w:shd w:val="clear" w:color="auto" w:fill="50545D"/>
            <w:vAlign w:val="center"/>
          </w:tcPr>
          <w:p w:rsidR="007828B3" w:rsidRDefault="007828B3" w:rsidP="007828B3">
            <w:pPr>
              <w:pStyle w:val="02Header"/>
              <w:spacing w:before="0" w:after="0"/>
              <w:rPr>
                <w:color w:val="FFFFFF" w:themeColor="background1"/>
                <w:lang w:val="en-US"/>
              </w:rPr>
            </w:pPr>
            <w:r>
              <w:rPr>
                <w:color w:val="FFFFFF" w:themeColor="background1"/>
                <w:lang w:val="en-US"/>
              </w:rPr>
              <w:t xml:space="preserve">7.4.1 </w:t>
            </w:r>
            <w:r w:rsidRPr="00F51AA2">
              <w:rPr>
                <w:color w:val="FFFFFF" w:themeColor="background1"/>
                <w:lang w:val="en-US"/>
              </w:rPr>
              <w:t>School</w:t>
            </w:r>
            <w:r>
              <w:rPr>
                <w:color w:val="FFFFFF" w:themeColor="background1"/>
                <w:lang w:val="en-US"/>
              </w:rPr>
              <w:t xml:space="preserve"> Safety</w:t>
            </w:r>
          </w:p>
          <w:p w:rsidR="007828B3" w:rsidRPr="00313EC0" w:rsidRDefault="007828B3" w:rsidP="007828B3">
            <w:pPr>
              <w:pStyle w:val="02Header"/>
              <w:spacing w:before="0" w:after="0"/>
              <w:rPr>
                <w:color w:val="FFFFFF" w:themeColor="background1"/>
                <w:lang w:val="en-US"/>
              </w:rPr>
            </w:pPr>
            <w:r>
              <w:rPr>
                <w:color w:val="FFFFFF" w:themeColor="background1"/>
                <w:lang w:val="en-US"/>
              </w:rPr>
              <w:t>7.4.4 Fire Safety</w:t>
            </w:r>
          </w:p>
        </w:tc>
      </w:tr>
      <w:tr w:rsidR="007828B3" w:rsidRPr="00FA742A" w:rsidTr="007828B3">
        <w:trPr>
          <w:trHeight w:val="1700"/>
          <w:jc w:val="center"/>
        </w:trPr>
        <w:tc>
          <w:tcPr>
            <w:tcW w:w="4752" w:type="dxa"/>
            <w:shd w:val="clear" w:color="auto" w:fill="50545D"/>
            <w:vAlign w:val="center"/>
          </w:tcPr>
          <w:p w:rsidR="007828B3" w:rsidRPr="00FA742A" w:rsidRDefault="007828B3"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7828B3" w:rsidRPr="00FA742A" w:rsidRDefault="007828B3"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7828B3" w:rsidRPr="00FA742A" w:rsidRDefault="007828B3"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7828B3" w:rsidRPr="00FA742A" w:rsidRDefault="007828B3" w:rsidP="00E2698B">
            <w:pPr>
              <w:pStyle w:val="09Table-Header"/>
              <w:jc w:val="center"/>
            </w:pPr>
            <w:r w:rsidRPr="00FA742A">
              <w:t>Notes</w:t>
            </w:r>
          </w:p>
        </w:tc>
      </w:tr>
      <w:tr w:rsidR="007828B3" w:rsidRPr="00FA742A" w:rsidTr="007828B3">
        <w:trPr>
          <w:trHeight w:val="20"/>
          <w:jc w:val="center"/>
        </w:trPr>
        <w:tc>
          <w:tcPr>
            <w:tcW w:w="4752" w:type="dxa"/>
            <w:vAlign w:val="center"/>
          </w:tcPr>
          <w:p w:rsidR="007828B3" w:rsidRPr="009330E9" w:rsidRDefault="007828B3" w:rsidP="009330E9">
            <w:pPr>
              <w:pStyle w:val="TableParagraph"/>
              <w:ind w:left="-25"/>
              <w:rPr>
                <w:sz w:val="18"/>
                <w:szCs w:val="18"/>
              </w:rPr>
            </w:pPr>
            <w:r w:rsidRPr="009330E9">
              <w:rPr>
                <w:sz w:val="18"/>
                <w:szCs w:val="18"/>
              </w:rPr>
              <w:t>Walk/stay with an adult</w:t>
            </w: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864" w:type="dxa"/>
            <w:shd w:val="clear" w:color="auto" w:fill="auto"/>
          </w:tcPr>
          <w:p w:rsidR="007828B3" w:rsidRPr="00FA742A" w:rsidRDefault="007828B3" w:rsidP="009330E9">
            <w:pPr>
              <w:pStyle w:val="11TableBody"/>
            </w:pPr>
          </w:p>
        </w:tc>
        <w:tc>
          <w:tcPr>
            <w:tcW w:w="864" w:type="dxa"/>
            <w:shd w:val="clear" w:color="auto" w:fill="DDE3E6"/>
          </w:tcPr>
          <w:p w:rsidR="007828B3" w:rsidRPr="00FA742A" w:rsidRDefault="007828B3" w:rsidP="009330E9">
            <w:pPr>
              <w:pStyle w:val="11TableBody"/>
            </w:pPr>
          </w:p>
        </w:tc>
        <w:tc>
          <w:tcPr>
            <w:tcW w:w="2305" w:type="dxa"/>
            <w:vMerge w:val="restart"/>
          </w:tcPr>
          <w:p w:rsidR="007828B3" w:rsidRPr="00FA742A" w:rsidRDefault="007828B3" w:rsidP="009330E9">
            <w:pPr>
              <w:pStyle w:val="11TableBody"/>
            </w:pPr>
          </w:p>
        </w:tc>
      </w:tr>
      <w:tr w:rsidR="007828B3" w:rsidRPr="00FA742A" w:rsidTr="007828B3">
        <w:trPr>
          <w:trHeight w:val="20"/>
          <w:jc w:val="center"/>
        </w:trPr>
        <w:tc>
          <w:tcPr>
            <w:tcW w:w="4752" w:type="dxa"/>
            <w:vAlign w:val="center"/>
          </w:tcPr>
          <w:p w:rsidR="007828B3" w:rsidRPr="009330E9" w:rsidRDefault="007828B3" w:rsidP="009330E9">
            <w:pPr>
              <w:pStyle w:val="TableParagraph"/>
              <w:ind w:left="-25"/>
              <w:rPr>
                <w:sz w:val="18"/>
                <w:szCs w:val="18"/>
              </w:rPr>
            </w:pPr>
            <w:r w:rsidRPr="009330E9">
              <w:rPr>
                <w:sz w:val="18"/>
                <w:szCs w:val="18"/>
              </w:rPr>
              <w:t>Follow instructions like “come here” and “stop”</w:t>
            </w: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864" w:type="dxa"/>
            <w:shd w:val="clear" w:color="auto" w:fill="auto"/>
          </w:tcPr>
          <w:p w:rsidR="007828B3" w:rsidRPr="00FA742A" w:rsidRDefault="007828B3" w:rsidP="009330E9">
            <w:pPr>
              <w:pStyle w:val="11TableBody"/>
            </w:pPr>
          </w:p>
        </w:tc>
        <w:tc>
          <w:tcPr>
            <w:tcW w:w="864" w:type="dxa"/>
            <w:shd w:val="clear" w:color="auto" w:fill="DDE3E6"/>
          </w:tcPr>
          <w:p w:rsidR="007828B3" w:rsidRPr="00FA742A" w:rsidRDefault="007828B3" w:rsidP="009330E9">
            <w:pPr>
              <w:pStyle w:val="11TableBody"/>
            </w:pPr>
          </w:p>
        </w:tc>
        <w:tc>
          <w:tcPr>
            <w:tcW w:w="2305" w:type="dxa"/>
            <w:vMerge/>
          </w:tcPr>
          <w:p w:rsidR="007828B3" w:rsidRPr="00FA742A" w:rsidRDefault="007828B3" w:rsidP="009330E9">
            <w:pPr>
              <w:pStyle w:val="11TableBody"/>
            </w:pPr>
          </w:p>
        </w:tc>
      </w:tr>
      <w:tr w:rsidR="007828B3" w:rsidRPr="00FA742A" w:rsidTr="007828B3">
        <w:trPr>
          <w:trHeight w:val="20"/>
          <w:jc w:val="center"/>
        </w:trPr>
        <w:tc>
          <w:tcPr>
            <w:tcW w:w="4752" w:type="dxa"/>
            <w:vAlign w:val="center"/>
          </w:tcPr>
          <w:p w:rsidR="007828B3" w:rsidRPr="009330E9" w:rsidRDefault="007828B3" w:rsidP="009330E9">
            <w:pPr>
              <w:pStyle w:val="TableParagraph"/>
              <w:ind w:left="-25"/>
              <w:rPr>
                <w:sz w:val="18"/>
                <w:szCs w:val="18"/>
              </w:rPr>
            </w:pPr>
            <w:r w:rsidRPr="009330E9">
              <w:rPr>
                <w:sz w:val="18"/>
                <w:szCs w:val="18"/>
              </w:rPr>
              <w:t>Follow routines for fire and other safety drills at school</w:t>
            </w: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864" w:type="dxa"/>
            <w:shd w:val="clear" w:color="auto" w:fill="auto"/>
          </w:tcPr>
          <w:p w:rsidR="007828B3" w:rsidRPr="00FA742A" w:rsidRDefault="007828B3" w:rsidP="009330E9">
            <w:pPr>
              <w:pStyle w:val="11TableBody"/>
            </w:pPr>
          </w:p>
        </w:tc>
        <w:tc>
          <w:tcPr>
            <w:tcW w:w="864" w:type="dxa"/>
            <w:shd w:val="clear" w:color="auto" w:fill="DDE3E6"/>
          </w:tcPr>
          <w:p w:rsidR="007828B3" w:rsidRPr="00FA742A" w:rsidRDefault="007828B3" w:rsidP="009330E9">
            <w:pPr>
              <w:pStyle w:val="11TableBody"/>
            </w:pPr>
          </w:p>
        </w:tc>
        <w:tc>
          <w:tcPr>
            <w:tcW w:w="2305" w:type="dxa"/>
            <w:vMerge/>
          </w:tcPr>
          <w:p w:rsidR="007828B3" w:rsidRPr="00FA742A" w:rsidRDefault="007828B3" w:rsidP="009330E9">
            <w:pPr>
              <w:pStyle w:val="11TableBody"/>
            </w:pPr>
          </w:p>
        </w:tc>
      </w:tr>
      <w:tr w:rsidR="007828B3" w:rsidRPr="00FA742A" w:rsidTr="007828B3">
        <w:trPr>
          <w:trHeight w:val="20"/>
          <w:jc w:val="center"/>
        </w:trPr>
        <w:tc>
          <w:tcPr>
            <w:tcW w:w="4752" w:type="dxa"/>
            <w:vAlign w:val="center"/>
          </w:tcPr>
          <w:p w:rsidR="007828B3" w:rsidRPr="009330E9" w:rsidRDefault="007828B3" w:rsidP="009330E9">
            <w:pPr>
              <w:pStyle w:val="TableParagraph"/>
              <w:ind w:left="-25"/>
              <w:rPr>
                <w:sz w:val="18"/>
                <w:szCs w:val="18"/>
              </w:rPr>
            </w:pPr>
            <w:r w:rsidRPr="009330E9">
              <w:rPr>
                <w:sz w:val="18"/>
                <w:szCs w:val="18"/>
              </w:rPr>
              <w:t>Respond to fire alarm by standing up and going to the appropriate location without additional adult assistance</w:t>
            </w: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864" w:type="dxa"/>
            <w:shd w:val="clear" w:color="auto" w:fill="auto"/>
          </w:tcPr>
          <w:p w:rsidR="007828B3" w:rsidRPr="00FA742A" w:rsidRDefault="007828B3" w:rsidP="009330E9">
            <w:pPr>
              <w:pStyle w:val="11TableBody"/>
            </w:pPr>
          </w:p>
        </w:tc>
        <w:tc>
          <w:tcPr>
            <w:tcW w:w="864" w:type="dxa"/>
            <w:shd w:val="clear" w:color="auto" w:fill="DDE3E6"/>
          </w:tcPr>
          <w:p w:rsidR="007828B3" w:rsidRPr="00FA742A" w:rsidRDefault="007828B3" w:rsidP="009330E9">
            <w:pPr>
              <w:pStyle w:val="11TableBody"/>
            </w:pPr>
          </w:p>
        </w:tc>
        <w:tc>
          <w:tcPr>
            <w:tcW w:w="2305" w:type="dxa"/>
            <w:vMerge/>
          </w:tcPr>
          <w:p w:rsidR="007828B3" w:rsidRPr="00FA742A" w:rsidRDefault="007828B3" w:rsidP="009330E9">
            <w:pPr>
              <w:pStyle w:val="11TableBody"/>
            </w:pPr>
          </w:p>
        </w:tc>
      </w:tr>
      <w:tr w:rsidR="007828B3" w:rsidRPr="00FA742A" w:rsidTr="007828B3">
        <w:trPr>
          <w:trHeight w:val="20"/>
          <w:jc w:val="center"/>
        </w:trPr>
        <w:tc>
          <w:tcPr>
            <w:tcW w:w="4752" w:type="dxa"/>
            <w:vAlign w:val="center"/>
          </w:tcPr>
          <w:p w:rsidR="007828B3" w:rsidRPr="009330E9" w:rsidRDefault="007828B3" w:rsidP="009330E9">
            <w:pPr>
              <w:pStyle w:val="TableParagraph"/>
              <w:ind w:left="-25"/>
              <w:rPr>
                <w:sz w:val="18"/>
                <w:szCs w:val="18"/>
              </w:rPr>
            </w:pPr>
            <w:r w:rsidRPr="009330E9">
              <w:rPr>
                <w:sz w:val="18"/>
                <w:szCs w:val="18"/>
              </w:rPr>
              <w:t>Move between locations in the school safely without unnecessary stops, and without entering rooms or other spaces for which permission was not granted</w:t>
            </w: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864" w:type="dxa"/>
            <w:shd w:val="clear" w:color="auto" w:fill="auto"/>
          </w:tcPr>
          <w:p w:rsidR="007828B3" w:rsidRPr="00FA742A" w:rsidRDefault="007828B3" w:rsidP="009330E9">
            <w:pPr>
              <w:pStyle w:val="11TableBody"/>
            </w:pPr>
          </w:p>
        </w:tc>
        <w:tc>
          <w:tcPr>
            <w:tcW w:w="864" w:type="dxa"/>
            <w:shd w:val="clear" w:color="auto" w:fill="DDE3E6"/>
          </w:tcPr>
          <w:p w:rsidR="007828B3" w:rsidRPr="00FA742A" w:rsidRDefault="007828B3" w:rsidP="009330E9">
            <w:pPr>
              <w:pStyle w:val="11TableBody"/>
            </w:pPr>
          </w:p>
        </w:tc>
        <w:tc>
          <w:tcPr>
            <w:tcW w:w="2305" w:type="dxa"/>
            <w:vMerge/>
          </w:tcPr>
          <w:p w:rsidR="007828B3" w:rsidRPr="00FA742A" w:rsidRDefault="007828B3" w:rsidP="009330E9">
            <w:pPr>
              <w:pStyle w:val="11TableBody"/>
            </w:pPr>
          </w:p>
        </w:tc>
      </w:tr>
      <w:tr w:rsidR="007828B3" w:rsidRPr="00FA742A" w:rsidTr="007828B3">
        <w:trPr>
          <w:trHeight w:val="20"/>
          <w:jc w:val="center"/>
        </w:trPr>
        <w:tc>
          <w:tcPr>
            <w:tcW w:w="4752" w:type="dxa"/>
            <w:vAlign w:val="center"/>
          </w:tcPr>
          <w:p w:rsidR="007828B3" w:rsidRPr="009330E9" w:rsidRDefault="007828B3" w:rsidP="009330E9">
            <w:pPr>
              <w:pStyle w:val="TableParagraph"/>
              <w:ind w:left="-25"/>
              <w:rPr>
                <w:sz w:val="18"/>
                <w:szCs w:val="18"/>
              </w:rPr>
            </w:pPr>
            <w:r w:rsidRPr="009330E9">
              <w:rPr>
                <w:sz w:val="18"/>
                <w:szCs w:val="18"/>
              </w:rPr>
              <w:t>Remain in the classroom and other school settings unless a permission is granted to leave or unless they are accompanied by a known adult</w:t>
            </w: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864" w:type="dxa"/>
            <w:shd w:val="clear" w:color="auto" w:fill="auto"/>
          </w:tcPr>
          <w:p w:rsidR="007828B3" w:rsidRPr="00FA742A" w:rsidRDefault="007828B3" w:rsidP="009330E9">
            <w:pPr>
              <w:pStyle w:val="11TableBody"/>
            </w:pPr>
          </w:p>
        </w:tc>
        <w:tc>
          <w:tcPr>
            <w:tcW w:w="864" w:type="dxa"/>
            <w:shd w:val="clear" w:color="auto" w:fill="DDE3E6"/>
          </w:tcPr>
          <w:p w:rsidR="007828B3" w:rsidRPr="00FA742A" w:rsidRDefault="007828B3" w:rsidP="009330E9">
            <w:pPr>
              <w:pStyle w:val="11TableBody"/>
            </w:pPr>
          </w:p>
        </w:tc>
        <w:tc>
          <w:tcPr>
            <w:tcW w:w="2305" w:type="dxa"/>
            <w:vMerge/>
          </w:tcPr>
          <w:p w:rsidR="007828B3" w:rsidRPr="00FA742A" w:rsidRDefault="007828B3" w:rsidP="009330E9">
            <w:pPr>
              <w:pStyle w:val="11TableBody"/>
            </w:pPr>
          </w:p>
        </w:tc>
      </w:tr>
      <w:tr w:rsidR="007828B3" w:rsidRPr="00FA742A" w:rsidTr="007828B3">
        <w:trPr>
          <w:trHeight w:val="20"/>
          <w:jc w:val="center"/>
        </w:trPr>
        <w:tc>
          <w:tcPr>
            <w:tcW w:w="4752" w:type="dxa"/>
            <w:vAlign w:val="center"/>
          </w:tcPr>
          <w:p w:rsidR="007828B3" w:rsidRPr="009330E9" w:rsidRDefault="007828B3" w:rsidP="009330E9">
            <w:pPr>
              <w:pStyle w:val="TableParagraph"/>
              <w:ind w:left="-25"/>
              <w:rPr>
                <w:sz w:val="18"/>
                <w:szCs w:val="18"/>
              </w:rPr>
            </w:pPr>
            <w:r w:rsidRPr="009330E9">
              <w:rPr>
                <w:sz w:val="18"/>
                <w:szCs w:val="18"/>
              </w:rPr>
              <w:t>Follow playground/school ground safety rules</w:t>
            </w: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864" w:type="dxa"/>
            <w:shd w:val="clear" w:color="auto" w:fill="auto"/>
          </w:tcPr>
          <w:p w:rsidR="007828B3" w:rsidRPr="00FA742A" w:rsidRDefault="007828B3" w:rsidP="009330E9">
            <w:pPr>
              <w:pStyle w:val="11TableBody"/>
            </w:pPr>
          </w:p>
        </w:tc>
        <w:tc>
          <w:tcPr>
            <w:tcW w:w="864" w:type="dxa"/>
            <w:shd w:val="clear" w:color="auto" w:fill="DDE3E6"/>
          </w:tcPr>
          <w:p w:rsidR="007828B3" w:rsidRPr="00FA742A" w:rsidRDefault="007828B3" w:rsidP="009330E9">
            <w:pPr>
              <w:pStyle w:val="11TableBody"/>
            </w:pPr>
          </w:p>
        </w:tc>
        <w:tc>
          <w:tcPr>
            <w:tcW w:w="2305" w:type="dxa"/>
            <w:vMerge/>
          </w:tcPr>
          <w:p w:rsidR="007828B3" w:rsidRPr="00FA742A" w:rsidRDefault="007828B3" w:rsidP="009330E9">
            <w:pPr>
              <w:pStyle w:val="11TableBody"/>
            </w:pPr>
          </w:p>
        </w:tc>
      </w:tr>
      <w:tr w:rsidR="007828B3" w:rsidRPr="00FA742A" w:rsidTr="007828B3">
        <w:trPr>
          <w:trHeight w:val="20"/>
          <w:jc w:val="center"/>
        </w:trPr>
        <w:tc>
          <w:tcPr>
            <w:tcW w:w="4752" w:type="dxa"/>
            <w:vAlign w:val="center"/>
          </w:tcPr>
          <w:p w:rsidR="007828B3" w:rsidRPr="009330E9" w:rsidRDefault="007828B3" w:rsidP="009330E9">
            <w:pPr>
              <w:pStyle w:val="TableParagraph"/>
              <w:ind w:left="-25"/>
              <w:rPr>
                <w:sz w:val="18"/>
                <w:szCs w:val="18"/>
              </w:rPr>
            </w:pPr>
            <w:r w:rsidRPr="009330E9">
              <w:rPr>
                <w:sz w:val="18"/>
                <w:szCs w:val="18"/>
              </w:rPr>
              <w:lastRenderedPageBreak/>
              <w:t>Remain within the boundaries of the playground/school</w:t>
            </w:r>
          </w:p>
          <w:p w:rsidR="007828B3" w:rsidRPr="009330E9" w:rsidRDefault="007828B3" w:rsidP="009330E9">
            <w:pPr>
              <w:pStyle w:val="TableParagraph"/>
              <w:spacing w:before="6"/>
              <w:ind w:left="-25" w:right="309"/>
              <w:rPr>
                <w:sz w:val="18"/>
                <w:szCs w:val="18"/>
              </w:rPr>
            </w:pPr>
            <w:r w:rsidRPr="009330E9">
              <w:rPr>
                <w:sz w:val="18"/>
                <w:szCs w:val="18"/>
              </w:rPr>
              <w:t>ground unless a permission is granted to go elsewhere or unless they are accompanied by a known adult</w:t>
            </w: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864" w:type="dxa"/>
            <w:shd w:val="clear" w:color="auto" w:fill="auto"/>
          </w:tcPr>
          <w:p w:rsidR="007828B3" w:rsidRPr="00FA742A" w:rsidRDefault="007828B3" w:rsidP="009330E9">
            <w:pPr>
              <w:pStyle w:val="11TableBody"/>
            </w:pPr>
          </w:p>
        </w:tc>
        <w:tc>
          <w:tcPr>
            <w:tcW w:w="864" w:type="dxa"/>
            <w:shd w:val="clear" w:color="auto" w:fill="DDE3E6"/>
          </w:tcPr>
          <w:p w:rsidR="007828B3" w:rsidRPr="00FA742A" w:rsidRDefault="007828B3" w:rsidP="009330E9">
            <w:pPr>
              <w:pStyle w:val="11TableBody"/>
            </w:pPr>
          </w:p>
        </w:tc>
        <w:tc>
          <w:tcPr>
            <w:tcW w:w="2305" w:type="dxa"/>
            <w:vMerge/>
          </w:tcPr>
          <w:p w:rsidR="007828B3" w:rsidRPr="00FA742A" w:rsidRDefault="007828B3" w:rsidP="009330E9">
            <w:pPr>
              <w:pStyle w:val="11TableBody"/>
            </w:pPr>
          </w:p>
        </w:tc>
      </w:tr>
      <w:tr w:rsidR="007828B3" w:rsidRPr="00FA742A" w:rsidTr="007828B3">
        <w:trPr>
          <w:trHeight w:val="20"/>
          <w:jc w:val="center"/>
        </w:trPr>
        <w:tc>
          <w:tcPr>
            <w:tcW w:w="4752" w:type="dxa"/>
            <w:vAlign w:val="center"/>
          </w:tcPr>
          <w:p w:rsidR="007828B3" w:rsidRPr="009330E9" w:rsidRDefault="007828B3" w:rsidP="009330E9">
            <w:pPr>
              <w:pStyle w:val="TableParagraph"/>
              <w:ind w:left="-25"/>
              <w:rPr>
                <w:sz w:val="18"/>
                <w:szCs w:val="18"/>
              </w:rPr>
            </w:pPr>
            <w:r w:rsidRPr="009330E9">
              <w:rPr>
                <w:sz w:val="18"/>
                <w:szCs w:val="18"/>
              </w:rPr>
              <w:t xml:space="preserve">Follow fire evacuation procedures </w:t>
            </w: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720" w:type="dxa"/>
          </w:tcPr>
          <w:p w:rsidR="007828B3" w:rsidRPr="00FA742A" w:rsidRDefault="007828B3" w:rsidP="009330E9">
            <w:pPr>
              <w:pStyle w:val="11TableBody"/>
            </w:pPr>
          </w:p>
        </w:tc>
        <w:tc>
          <w:tcPr>
            <w:tcW w:w="864" w:type="dxa"/>
            <w:shd w:val="clear" w:color="auto" w:fill="auto"/>
          </w:tcPr>
          <w:p w:rsidR="007828B3" w:rsidRPr="00FA742A" w:rsidRDefault="007828B3" w:rsidP="009330E9">
            <w:pPr>
              <w:pStyle w:val="11TableBody"/>
            </w:pPr>
          </w:p>
        </w:tc>
        <w:tc>
          <w:tcPr>
            <w:tcW w:w="864" w:type="dxa"/>
            <w:shd w:val="clear" w:color="auto" w:fill="DDE3E6"/>
          </w:tcPr>
          <w:p w:rsidR="007828B3" w:rsidRPr="00FA742A" w:rsidRDefault="007828B3" w:rsidP="009330E9">
            <w:pPr>
              <w:pStyle w:val="11TableBody"/>
            </w:pPr>
          </w:p>
        </w:tc>
        <w:tc>
          <w:tcPr>
            <w:tcW w:w="2305" w:type="dxa"/>
          </w:tcPr>
          <w:p w:rsidR="007828B3" w:rsidRPr="00FA742A" w:rsidRDefault="007828B3" w:rsidP="009330E9">
            <w:pPr>
              <w:pStyle w:val="11TableBody"/>
            </w:pPr>
          </w:p>
        </w:tc>
      </w:tr>
    </w:tbl>
    <w:p w:rsidR="0003077C" w:rsidRDefault="00FD3CD0" w:rsidP="00FD3CD0">
      <w:pPr>
        <w:spacing w:before="0" w:after="200" w:line="276" w:lineRule="auto"/>
        <w:sectPr w:rsidR="0003077C" w:rsidSect="00513AC0">
          <w:pgSz w:w="12240" w:h="15840"/>
          <w:pgMar w:top="1080" w:right="1080" w:bottom="1627" w:left="1080" w:header="720" w:footer="720" w:gutter="0"/>
          <w:cols w:space="720"/>
          <w:docGrid w:linePitch="360"/>
        </w:sectPr>
      </w:pPr>
      <w:r w:rsidRPr="00FA742A">
        <w:br w:type="page"/>
      </w:r>
    </w:p>
    <w:p w:rsidR="00330626" w:rsidRDefault="00330626" w:rsidP="00F51AA2">
      <w:pPr>
        <w:pStyle w:val="01Title"/>
        <w:pBdr>
          <w:bottom w:val="single" w:sz="36" w:space="1" w:color="DDE3E6"/>
        </w:pBdr>
        <w:spacing w:after="0"/>
      </w:pPr>
      <w:r w:rsidRPr="00FA742A">
        <w:lastRenderedPageBreak/>
        <w:t>Interview</w:t>
      </w:r>
    </w:p>
    <w:p w:rsidR="00F51AA2" w:rsidRPr="00FA742A" w:rsidRDefault="007828B3" w:rsidP="00F51AA2">
      <w:pPr>
        <w:pStyle w:val="01Title"/>
        <w:pBdr>
          <w:bottom w:val="single" w:sz="36" w:space="1" w:color="DDE3E6"/>
        </w:pBdr>
      </w:pPr>
      <w:r>
        <w:t>Community Skills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6362"/>
      </w:tblGrid>
      <w:tr w:rsidR="00FA742A" w:rsidRPr="00FA742A" w:rsidTr="00FA742A">
        <w:tc>
          <w:tcPr>
            <w:tcW w:w="1844" w:type="pct"/>
            <w:noWrap/>
          </w:tcPr>
          <w:p w:rsidR="00FA742A" w:rsidRPr="00FA742A" w:rsidRDefault="00FA742A" w:rsidP="00E2698B">
            <w:pPr>
              <w:pStyle w:val="10Table-Subheader"/>
            </w:pPr>
            <w:r w:rsidRPr="00FA742A">
              <w:t>Learner’s name:</w:t>
            </w:r>
          </w:p>
        </w:tc>
        <w:tc>
          <w:tcPr>
            <w:tcW w:w="3156" w:type="pct"/>
          </w:tcPr>
          <w:p w:rsidR="00FA742A" w:rsidRPr="00FA742A" w:rsidRDefault="003A1FDD" w:rsidP="00E2698B">
            <w:pPr>
              <w:pStyle w:val="10Table-Subheader"/>
            </w:pPr>
            <w:r>
              <w:t>Relationship to learner</w:t>
            </w:r>
            <w:r w:rsidR="00FA742A" w:rsidRPr="00FA742A">
              <w:t>:</w:t>
            </w:r>
          </w:p>
        </w:tc>
      </w:tr>
      <w:tr w:rsidR="003A1FDD" w:rsidRPr="00FA742A" w:rsidTr="003A1FDD">
        <w:tc>
          <w:tcPr>
            <w:tcW w:w="5000" w:type="pct"/>
            <w:gridSpan w:val="2"/>
            <w:noWrap/>
          </w:tcPr>
          <w:p w:rsidR="003A1FDD" w:rsidRPr="00FA742A" w:rsidRDefault="003A1FDD" w:rsidP="00E2698B">
            <w:pPr>
              <w:pStyle w:val="10Table-Subheader"/>
            </w:pPr>
            <w:r>
              <w:t>Date</w:t>
            </w:r>
            <w:r w:rsidRPr="00FA742A">
              <w:t>:</w:t>
            </w:r>
          </w:p>
        </w:tc>
      </w:tr>
    </w:tbl>
    <w:p w:rsidR="00166DC8" w:rsidRDefault="00166DC8" w:rsidP="00166DC8">
      <w:pPr>
        <w:pStyle w:val="Corpsdetexte"/>
        <w:spacing w:before="11"/>
        <w:rPr>
          <w:b/>
        </w:rPr>
      </w:pPr>
    </w:p>
    <w:p w:rsidR="007828B3" w:rsidRPr="007828B3" w:rsidRDefault="007828B3" w:rsidP="00166DC8">
      <w:pPr>
        <w:spacing w:line="276" w:lineRule="auto"/>
        <w:ind w:left="220" w:right="360"/>
        <w:rPr>
          <w:b/>
          <w:color w:val="50545D"/>
          <w:sz w:val="28"/>
          <w:szCs w:val="28"/>
          <w:lang w:val="en-US"/>
        </w:rPr>
      </w:pPr>
      <w:r w:rsidRPr="007828B3">
        <w:rPr>
          <w:b/>
          <w:color w:val="50545D"/>
          <w:sz w:val="28"/>
          <w:szCs w:val="28"/>
          <w:lang w:val="en-US"/>
        </w:rPr>
        <w:t>7.1 Social Behaviours and Community Outings</w:t>
      </w:r>
    </w:p>
    <w:p w:rsidR="00166DC8" w:rsidRPr="00F43E0F" w:rsidRDefault="00166DC8" w:rsidP="00166DC8">
      <w:pPr>
        <w:spacing w:line="276" w:lineRule="auto"/>
        <w:ind w:left="220" w:right="360"/>
      </w:pPr>
      <w:r w:rsidRPr="00F43E0F">
        <w:t>What are some outings you enjoy as a family and that are successful? Are there any specific parts of some outings that are more difficult for the learner (e.g., long car rides, waiting in line, loud noises, etc.)? Are there any specific parts of some outings that they particularly enjoy? What level of support do they need during these outings?</w:t>
      </w: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spacing w:before="172" w:line="276" w:lineRule="auto"/>
        <w:ind w:left="220" w:right="421"/>
      </w:pPr>
      <w:r w:rsidRPr="00F43E0F">
        <w:t xml:space="preserve">What are some outings that you would like to do as a family? Are there specific skills that your child would need to learn </w:t>
      </w:r>
      <w:proofErr w:type="gramStart"/>
      <w:r w:rsidRPr="00F43E0F">
        <w:t>in order to</w:t>
      </w:r>
      <w:proofErr w:type="gramEnd"/>
      <w:r w:rsidRPr="00F43E0F">
        <w:t xml:space="preserve"> be able to participate fully in these outings?</w:t>
      </w:r>
    </w:p>
    <w:p w:rsidR="00166DC8" w:rsidRDefault="00166DC8" w:rsidP="009330E9">
      <w:pPr>
        <w:spacing w:before="182" w:line="256" w:lineRule="auto"/>
        <w:ind w:right="915"/>
      </w:pPr>
    </w:p>
    <w:p w:rsidR="00956B00" w:rsidRPr="00313EC0" w:rsidRDefault="00956B00" w:rsidP="00956B00"/>
    <w:p w:rsidR="00956B00" w:rsidRPr="00956B00" w:rsidRDefault="00956B00" w:rsidP="00956B00">
      <w:pPr>
        <w:rPr>
          <w:lang w:val="en-US"/>
        </w:rPr>
      </w:pPr>
    </w:p>
    <w:p w:rsidR="00956B00" w:rsidRPr="00956B00" w:rsidRDefault="00956B00" w:rsidP="00956B00">
      <w:pPr>
        <w:rPr>
          <w:lang w:val="en-US"/>
        </w:rPr>
      </w:pPr>
    </w:p>
    <w:p w:rsidR="00956B00" w:rsidRPr="00956B00" w:rsidRDefault="00F51AA2" w:rsidP="00956B00">
      <w:pPr>
        <w:pStyle w:val="02Header"/>
        <w:rPr>
          <w:lang w:val="en-US"/>
        </w:rPr>
      </w:pPr>
      <w:r>
        <w:rPr>
          <w:lang w:val="en-US"/>
        </w:rPr>
        <w:t xml:space="preserve">7.3 </w:t>
      </w:r>
      <w:r w:rsidR="00956B00" w:rsidRPr="00956B00">
        <w:rPr>
          <w:lang w:val="en-US"/>
        </w:rPr>
        <w:t>Mobility and Travel</w:t>
      </w:r>
      <w:r>
        <w:rPr>
          <w:lang w:val="en-US"/>
        </w:rPr>
        <w:t xml:space="preserve"> </w:t>
      </w:r>
    </w:p>
    <w:p w:rsidR="00166DC8" w:rsidRPr="00F43E0F" w:rsidRDefault="00166DC8" w:rsidP="00166DC8">
      <w:pPr>
        <w:spacing w:before="182" w:line="256" w:lineRule="auto"/>
        <w:ind w:left="220" w:right="555"/>
      </w:pPr>
      <w:r w:rsidRPr="00F43E0F">
        <w:t>Are there specific skills from this questionnaire that are particularly difficult for the learner and/or important and that you would like to prioritize as goals?</w:t>
      </w:r>
    </w:p>
    <w:p w:rsidR="00956B00" w:rsidRPr="00166DC8" w:rsidRDefault="00956B00" w:rsidP="00956B00"/>
    <w:p w:rsidR="00956B00" w:rsidRPr="00956B00" w:rsidRDefault="00956B00" w:rsidP="00956B00">
      <w:pPr>
        <w:rPr>
          <w:lang w:val="en-US"/>
        </w:rPr>
      </w:pPr>
    </w:p>
    <w:p w:rsidR="00956B00" w:rsidRPr="00956B00" w:rsidRDefault="00F51AA2" w:rsidP="00956B00">
      <w:pPr>
        <w:pStyle w:val="02Header"/>
        <w:rPr>
          <w:lang w:val="en-US"/>
        </w:rPr>
      </w:pPr>
      <w:r>
        <w:rPr>
          <w:lang w:val="en-US"/>
        </w:rPr>
        <w:lastRenderedPageBreak/>
        <w:t xml:space="preserve">7.4 </w:t>
      </w:r>
      <w:r w:rsidR="00956B00" w:rsidRPr="00956B00">
        <w:rPr>
          <w:lang w:val="en-US"/>
        </w:rPr>
        <w:t>Safety</w:t>
      </w:r>
      <w:r>
        <w:rPr>
          <w:lang w:val="en-US"/>
        </w:rPr>
        <w:t xml:space="preserve"> </w:t>
      </w:r>
    </w:p>
    <w:p w:rsidR="00166DC8" w:rsidRDefault="00166DC8" w:rsidP="00166DC8">
      <w:pPr>
        <w:spacing w:before="181" w:line="256" w:lineRule="auto"/>
        <w:ind w:left="220" w:right="432"/>
      </w:pPr>
      <w:r w:rsidRPr="00F43E0F">
        <w:t>Are there specific skills from this questionnaire that are particularly difficult for the learner and/or important and that you would like to prioritize as goals?</w:t>
      </w:r>
    </w:p>
    <w:p w:rsidR="00F246FD" w:rsidRPr="00166DC8" w:rsidRDefault="00F246FD" w:rsidP="00956B00"/>
    <w:sectPr w:rsidR="00F246FD" w:rsidRPr="00166DC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0E4" w:rsidRDefault="005B10E4" w:rsidP="000A6E2D">
      <w:pPr>
        <w:spacing w:before="0" w:after="0" w:line="240" w:lineRule="auto"/>
      </w:pPr>
      <w:r>
        <w:separator/>
      </w:r>
    </w:p>
  </w:endnote>
  <w:endnote w:type="continuationSeparator" w:id="0">
    <w:p w:rsidR="005B10E4" w:rsidRDefault="005B10E4"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0E4" w:rsidRDefault="005B10E4" w:rsidP="0017065F">
    <w:pPr>
      <w:pStyle w:val="Pieddepage"/>
      <w:tabs>
        <w:tab w:val="clear" w:pos="4680"/>
        <w:tab w:val="clear" w:pos="9360"/>
        <w:tab w:val="left" w:pos="3845"/>
      </w:tabs>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5B10E4" w:rsidRPr="003175C6" w:rsidRDefault="005B10E4"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5B10E4" w:rsidRPr="003175C6" w:rsidRDefault="005B10E4"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0E4" w:rsidRDefault="005B10E4" w:rsidP="000A6E2D">
      <w:pPr>
        <w:spacing w:before="0" w:after="0" w:line="240" w:lineRule="auto"/>
      </w:pPr>
      <w:r>
        <w:separator/>
      </w:r>
    </w:p>
  </w:footnote>
  <w:footnote w:type="continuationSeparator" w:id="0">
    <w:p w:rsidR="005B10E4" w:rsidRDefault="005B10E4"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0E4" w:rsidRDefault="005B10E4">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5B10E4" w:rsidRDefault="005B10E4">
    <w:pPr>
      <w:pStyle w:val="En-tte"/>
    </w:pPr>
  </w:p>
  <w:p w:rsidR="005B10E4" w:rsidRDefault="005B10E4">
    <w:pPr>
      <w:pStyle w:val="En-tte"/>
    </w:pPr>
  </w:p>
  <w:p w:rsidR="005B10E4" w:rsidRDefault="005B10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0E4" w:rsidRDefault="005B10E4">
    <w:pPr>
      <w:pStyle w:val="En-tte"/>
      <w:rPr>
        <w:b/>
      </w:rPr>
    </w:pPr>
    <w:r>
      <w:rPr>
        <w:noProof/>
      </w:rPr>
      <w:drawing>
        <wp:anchor distT="0" distB="0" distL="114300" distR="114300" simplePos="0" relativeHeight="251664384" behindDoc="1" locked="0" layoutInCell="1" allowOverlap="1" wp14:anchorId="0FB16483" wp14:editId="2369A805">
          <wp:simplePos x="0" y="0"/>
          <wp:positionH relativeFrom="page">
            <wp:posOffset>4445</wp:posOffset>
          </wp:positionH>
          <wp:positionV relativeFrom="page">
            <wp:posOffset>-13413</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Domain: Community Skills</w:t>
    </w:r>
    <w:r w:rsidRPr="0003077C">
      <w:rPr>
        <w:b/>
      </w:rPr>
      <w:br/>
      <w:t xml:space="preserve">Scoring Protocol </w:t>
    </w:r>
    <w:r w:rsidRPr="0003077C">
      <w:rPr>
        <w:b/>
      </w:rPr>
      <w:softHyphen/>
    </w:r>
    <w:r w:rsidRPr="0003077C">
      <w:rPr>
        <w:b/>
      </w:rPr>
      <w:softHyphen/>
      <w:t xml:space="preserve">― Level </w:t>
    </w:r>
    <w:r>
      <w:rPr>
        <w:b/>
      </w:rPr>
      <w:t>1</w:t>
    </w:r>
  </w:p>
  <w:p w:rsidR="005B10E4" w:rsidRPr="0003077C" w:rsidRDefault="005B10E4">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6"/>
  </w:num>
  <w:num w:numId="6">
    <w:abstractNumId w:val="13"/>
  </w:num>
  <w:num w:numId="7">
    <w:abstractNumId w:val="5"/>
  </w:num>
  <w:num w:numId="8">
    <w:abstractNumId w:val="8"/>
  </w:num>
  <w:num w:numId="9">
    <w:abstractNumId w:val="10"/>
  </w:num>
  <w:num w:numId="10">
    <w:abstractNumId w:val="12"/>
  </w:num>
  <w:num w:numId="11">
    <w:abstractNumId w:val="9"/>
  </w:num>
  <w:num w:numId="12">
    <w:abstractNumId w:val="11"/>
  </w:num>
  <w:num w:numId="13">
    <w:abstractNumId w:val="0"/>
  </w:num>
  <w:num w:numId="14">
    <w:abstractNumId w:val="2"/>
  </w:num>
  <w:num w:numId="15">
    <w:abstractNumId w:val="1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044B7"/>
    <w:rsid w:val="0001514A"/>
    <w:rsid w:val="000159D9"/>
    <w:rsid w:val="00016D79"/>
    <w:rsid w:val="00026477"/>
    <w:rsid w:val="0003077C"/>
    <w:rsid w:val="0003439B"/>
    <w:rsid w:val="00040D1A"/>
    <w:rsid w:val="0008081B"/>
    <w:rsid w:val="000873BF"/>
    <w:rsid w:val="000A6E2D"/>
    <w:rsid w:val="000D5D18"/>
    <w:rsid w:val="000D656D"/>
    <w:rsid w:val="000F5422"/>
    <w:rsid w:val="001029BA"/>
    <w:rsid w:val="001350E8"/>
    <w:rsid w:val="0013761F"/>
    <w:rsid w:val="00162E21"/>
    <w:rsid w:val="00166DC8"/>
    <w:rsid w:val="0017065F"/>
    <w:rsid w:val="001730FC"/>
    <w:rsid w:val="00173C2D"/>
    <w:rsid w:val="001826E1"/>
    <w:rsid w:val="0019449F"/>
    <w:rsid w:val="001A7B83"/>
    <w:rsid w:val="001E46C9"/>
    <w:rsid w:val="001F2676"/>
    <w:rsid w:val="00200888"/>
    <w:rsid w:val="0020455E"/>
    <w:rsid w:val="0021235B"/>
    <w:rsid w:val="00213AEF"/>
    <w:rsid w:val="00272431"/>
    <w:rsid w:val="0029096F"/>
    <w:rsid w:val="00295984"/>
    <w:rsid w:val="002A7BD8"/>
    <w:rsid w:val="002F5BA9"/>
    <w:rsid w:val="0030552C"/>
    <w:rsid w:val="00313EC0"/>
    <w:rsid w:val="0031476A"/>
    <w:rsid w:val="003175C6"/>
    <w:rsid w:val="00330626"/>
    <w:rsid w:val="003351AE"/>
    <w:rsid w:val="00343E19"/>
    <w:rsid w:val="00345F22"/>
    <w:rsid w:val="00347D84"/>
    <w:rsid w:val="0035406A"/>
    <w:rsid w:val="00360F90"/>
    <w:rsid w:val="00374661"/>
    <w:rsid w:val="00391490"/>
    <w:rsid w:val="003A1FDD"/>
    <w:rsid w:val="003B0C54"/>
    <w:rsid w:val="003C0384"/>
    <w:rsid w:val="0040497F"/>
    <w:rsid w:val="004409C3"/>
    <w:rsid w:val="00450C22"/>
    <w:rsid w:val="0045767C"/>
    <w:rsid w:val="00466E4D"/>
    <w:rsid w:val="004A58C0"/>
    <w:rsid w:val="004C7A65"/>
    <w:rsid w:val="00501EFE"/>
    <w:rsid w:val="00513AC0"/>
    <w:rsid w:val="005349A9"/>
    <w:rsid w:val="005403D3"/>
    <w:rsid w:val="005B10E4"/>
    <w:rsid w:val="005D172C"/>
    <w:rsid w:val="005E19FC"/>
    <w:rsid w:val="00611A13"/>
    <w:rsid w:val="00613384"/>
    <w:rsid w:val="006158C9"/>
    <w:rsid w:val="00635C9B"/>
    <w:rsid w:val="006406B7"/>
    <w:rsid w:val="006444AC"/>
    <w:rsid w:val="006519D4"/>
    <w:rsid w:val="0067715D"/>
    <w:rsid w:val="00677B63"/>
    <w:rsid w:val="00684850"/>
    <w:rsid w:val="006909F3"/>
    <w:rsid w:val="00691375"/>
    <w:rsid w:val="006A2F5F"/>
    <w:rsid w:val="006B27A1"/>
    <w:rsid w:val="006B3790"/>
    <w:rsid w:val="006C05D8"/>
    <w:rsid w:val="006C3523"/>
    <w:rsid w:val="006C5821"/>
    <w:rsid w:val="006D515F"/>
    <w:rsid w:val="006E6DAC"/>
    <w:rsid w:val="006F6ED5"/>
    <w:rsid w:val="0072721F"/>
    <w:rsid w:val="00751E00"/>
    <w:rsid w:val="007544A5"/>
    <w:rsid w:val="00766231"/>
    <w:rsid w:val="00773CFA"/>
    <w:rsid w:val="007828B3"/>
    <w:rsid w:val="00782EEB"/>
    <w:rsid w:val="00793260"/>
    <w:rsid w:val="007C6FD9"/>
    <w:rsid w:val="007D7AD6"/>
    <w:rsid w:val="007F298F"/>
    <w:rsid w:val="00805A5E"/>
    <w:rsid w:val="00810317"/>
    <w:rsid w:val="008161B6"/>
    <w:rsid w:val="00826541"/>
    <w:rsid w:val="00854216"/>
    <w:rsid w:val="00864546"/>
    <w:rsid w:val="008734D2"/>
    <w:rsid w:val="00880368"/>
    <w:rsid w:val="008957F8"/>
    <w:rsid w:val="008A1F60"/>
    <w:rsid w:val="008B5EDE"/>
    <w:rsid w:val="008D22F5"/>
    <w:rsid w:val="008D37A7"/>
    <w:rsid w:val="009021CD"/>
    <w:rsid w:val="00927893"/>
    <w:rsid w:val="009330E9"/>
    <w:rsid w:val="00935224"/>
    <w:rsid w:val="00947D69"/>
    <w:rsid w:val="00956B00"/>
    <w:rsid w:val="00961E17"/>
    <w:rsid w:val="009739E6"/>
    <w:rsid w:val="0097660C"/>
    <w:rsid w:val="0098567E"/>
    <w:rsid w:val="00995C5F"/>
    <w:rsid w:val="009A49ED"/>
    <w:rsid w:val="009E4835"/>
    <w:rsid w:val="00A07D22"/>
    <w:rsid w:val="00A12F0F"/>
    <w:rsid w:val="00A36DF1"/>
    <w:rsid w:val="00A94CFF"/>
    <w:rsid w:val="00AC1EF3"/>
    <w:rsid w:val="00AC38F1"/>
    <w:rsid w:val="00AC3B71"/>
    <w:rsid w:val="00AD6BD1"/>
    <w:rsid w:val="00AF6896"/>
    <w:rsid w:val="00B060D2"/>
    <w:rsid w:val="00B1286B"/>
    <w:rsid w:val="00B171D9"/>
    <w:rsid w:val="00B21F1B"/>
    <w:rsid w:val="00B33613"/>
    <w:rsid w:val="00B41E09"/>
    <w:rsid w:val="00B43058"/>
    <w:rsid w:val="00BA5C0C"/>
    <w:rsid w:val="00BB49CF"/>
    <w:rsid w:val="00BD42E7"/>
    <w:rsid w:val="00BD715D"/>
    <w:rsid w:val="00C003A0"/>
    <w:rsid w:val="00C12678"/>
    <w:rsid w:val="00C16946"/>
    <w:rsid w:val="00C37381"/>
    <w:rsid w:val="00C737AC"/>
    <w:rsid w:val="00CC684D"/>
    <w:rsid w:val="00CE4ABF"/>
    <w:rsid w:val="00D010A8"/>
    <w:rsid w:val="00D21532"/>
    <w:rsid w:val="00D378F8"/>
    <w:rsid w:val="00D520CE"/>
    <w:rsid w:val="00D6611F"/>
    <w:rsid w:val="00D90489"/>
    <w:rsid w:val="00DC082F"/>
    <w:rsid w:val="00DC22D5"/>
    <w:rsid w:val="00DD5628"/>
    <w:rsid w:val="00DD7255"/>
    <w:rsid w:val="00DD7AF8"/>
    <w:rsid w:val="00E011D2"/>
    <w:rsid w:val="00E074B8"/>
    <w:rsid w:val="00E2698B"/>
    <w:rsid w:val="00E62039"/>
    <w:rsid w:val="00E624E6"/>
    <w:rsid w:val="00EA1EBC"/>
    <w:rsid w:val="00EA6E52"/>
    <w:rsid w:val="00F246FD"/>
    <w:rsid w:val="00F266A4"/>
    <w:rsid w:val="00F31001"/>
    <w:rsid w:val="00F4524B"/>
    <w:rsid w:val="00F5024C"/>
    <w:rsid w:val="00F51AA2"/>
    <w:rsid w:val="00F539F3"/>
    <w:rsid w:val="00F54690"/>
    <w:rsid w:val="00F876AD"/>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CF751"/>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3B5B5-4E44-4A39-A1B0-DE2A449B04E8}">
  <ds:schemaRefs>
    <ds:schemaRef ds:uri="http://schemas.openxmlformats.org/officeDocument/2006/bibliography"/>
  </ds:schemaRefs>
</ds:datastoreItem>
</file>

<file path=customXml/itemProps2.xml><?xml version="1.0" encoding="utf-8"?>
<ds:datastoreItem xmlns:ds="http://schemas.openxmlformats.org/officeDocument/2006/customXml" ds:itemID="{B5B707B7-D2BA-412F-BF6B-2E0D3156FE13}"/>
</file>

<file path=customXml/itemProps3.xml><?xml version="1.0" encoding="utf-8"?>
<ds:datastoreItem xmlns:ds="http://schemas.openxmlformats.org/officeDocument/2006/customXml" ds:itemID="{6E748F03-0D52-4DCA-B305-293878496655}"/>
</file>

<file path=customXml/itemProps4.xml><?xml version="1.0" encoding="utf-8"?>
<ds:datastoreItem xmlns:ds="http://schemas.openxmlformats.org/officeDocument/2006/customXml" ds:itemID="{BAD8E8E0-5543-44F2-B681-BA0B0425E073}"/>
</file>

<file path=docProps/app.xml><?xml version="1.0" encoding="utf-8"?>
<Properties xmlns="http://schemas.openxmlformats.org/officeDocument/2006/extended-properties" xmlns:vt="http://schemas.openxmlformats.org/officeDocument/2006/docPropsVTypes">
  <Template>Normal</Template>
  <TotalTime>27</TotalTime>
  <Pages>14</Pages>
  <Words>2569</Words>
  <Characters>14133</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Nowicki, Alex  (EECD/EDPE)</dc:creator>
  <cp:lastModifiedBy>Melanson, Stéphanie (EECD/EDPE)</cp:lastModifiedBy>
  <cp:revision>8</cp:revision>
  <cp:lastPrinted>2018-02-23T13:23:00Z</cp:lastPrinted>
  <dcterms:created xsi:type="dcterms:W3CDTF">2019-09-11T13:32:00Z</dcterms:created>
  <dcterms:modified xsi:type="dcterms:W3CDTF">2020-12-21T19:17:00Z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