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412ABE">
        <w:t>Fun</w:t>
      </w:r>
      <w:r w:rsidR="00B109AC">
        <w:t>damental</w:t>
      </w:r>
      <w:r w:rsidR="00B21F1B" w:rsidRPr="00FA742A">
        <w:t xml:space="preserve"> Skills</w:t>
      </w:r>
      <w:r w:rsidR="00B21F1B" w:rsidRPr="00FA742A">
        <w:br/>
        <w:t xml:space="preserve">Scoring Protocol </w:t>
      </w:r>
      <w:r w:rsidR="00B21F1B" w:rsidRPr="00FA742A">
        <w:softHyphen/>
      </w:r>
      <w:r w:rsidR="00B21F1B" w:rsidRPr="00FA742A">
        <w:softHyphen/>
        <w:t xml:space="preserve">― Level </w:t>
      </w:r>
      <w:r w:rsidR="00C73590">
        <w:t>2</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105020">
        <w:t xml:space="preserve"> for the domain</w:t>
      </w:r>
      <w:r w:rsidRPr="00FA742A">
        <w:t xml:space="preserve"> </w:t>
      </w:r>
      <w:r w:rsidR="000A6C00">
        <w:rPr>
          <w:i/>
        </w:rPr>
        <w:t>Fun</w:t>
      </w:r>
      <w:r w:rsidR="00946AA2">
        <w:rPr>
          <w:i/>
        </w:rPr>
        <w:t>damental</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946AA2" w:rsidRPr="00B41E09" w:rsidRDefault="00946AA2" w:rsidP="00946AA2">
      <w:pPr>
        <w:pStyle w:val="02Header"/>
        <w:spacing w:before="0"/>
        <w:ind w:firstLine="360"/>
        <w:rPr>
          <w:sz w:val="24"/>
          <w:szCs w:val="24"/>
        </w:rPr>
      </w:pPr>
      <w:r w:rsidRPr="00B41E09">
        <w:rPr>
          <w:sz w:val="24"/>
          <w:szCs w:val="24"/>
        </w:rPr>
        <w:t xml:space="preserve">Questionnaire </w:t>
      </w:r>
    </w:p>
    <w:p w:rsidR="00946AA2" w:rsidRPr="00B41E09" w:rsidRDefault="00946AA2" w:rsidP="00946AA2">
      <w:pPr>
        <w:pStyle w:val="05Bullets"/>
        <w:ind w:left="720" w:hanging="270"/>
      </w:pPr>
      <w:r w:rsidRPr="00B41E09">
        <w:t>The parent/guardian and teacher/caregiver will choose from the following options:</w:t>
      </w:r>
    </w:p>
    <w:p w:rsidR="00946AA2" w:rsidRPr="00B41E09" w:rsidRDefault="00946AA2" w:rsidP="00946AA2">
      <w:pPr>
        <w:pStyle w:val="05Bullets"/>
        <w:numPr>
          <w:ilvl w:val="1"/>
          <w:numId w:val="1"/>
        </w:numPr>
      </w:pPr>
      <w:r w:rsidRPr="00B41E09">
        <w:t>Independently: the learner demonstrates the skill independently, without support or reminders;</w:t>
      </w:r>
    </w:p>
    <w:p w:rsidR="00946AA2" w:rsidRPr="00B41E09" w:rsidRDefault="00946AA2" w:rsidP="00946AA2">
      <w:pPr>
        <w:pStyle w:val="05Bullets"/>
        <w:numPr>
          <w:ilvl w:val="1"/>
          <w:numId w:val="1"/>
        </w:numPr>
      </w:pPr>
      <w:r w:rsidRPr="00B41E09">
        <w:t>With support: the learner demonstrates the skill, but needs assistance to do so;</w:t>
      </w:r>
    </w:p>
    <w:p w:rsidR="00946AA2" w:rsidRPr="00B41E09" w:rsidRDefault="00946AA2" w:rsidP="00946AA2">
      <w:pPr>
        <w:pStyle w:val="05Bullets"/>
        <w:numPr>
          <w:ilvl w:val="1"/>
          <w:numId w:val="1"/>
        </w:numPr>
      </w:pPr>
      <w:r w:rsidRPr="00B41E09">
        <w:t>Does not demonstrate: the learner does not demonstrate the skill even with support.</w:t>
      </w:r>
    </w:p>
    <w:p w:rsidR="00946AA2" w:rsidRPr="00B41E09" w:rsidRDefault="00946AA2" w:rsidP="00946AA2">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946AA2" w:rsidRPr="00B41E09" w:rsidRDefault="00946AA2" w:rsidP="00946AA2">
      <w:pPr>
        <w:pStyle w:val="05Bullets"/>
        <w:ind w:left="720" w:hanging="270"/>
      </w:pPr>
      <w:r w:rsidRPr="00B41E09">
        <w:t>Review and compare the questionnaires. Follow up with the parent/guardian and teacher/caregiver if needed.</w:t>
      </w:r>
    </w:p>
    <w:p w:rsidR="00946AA2" w:rsidRPr="00B41E09" w:rsidRDefault="00946AA2" w:rsidP="00946AA2">
      <w:pPr>
        <w:pStyle w:val="05Bullets"/>
        <w:ind w:left="720" w:hanging="270"/>
      </w:pPr>
      <w:r w:rsidRPr="00B41E09">
        <w:t>Confirmation: for items requiring confirmation, observe the learner as they demonstrate the skill.</w:t>
      </w:r>
    </w:p>
    <w:p w:rsidR="00946AA2" w:rsidRPr="00B41E09" w:rsidRDefault="00946AA2" w:rsidP="00946AA2">
      <w:pPr>
        <w:pStyle w:val="05Bullets"/>
        <w:numPr>
          <w:ilvl w:val="1"/>
          <w:numId w:val="1"/>
        </w:numPr>
      </w:pPr>
      <w:r w:rsidRPr="00B41E09">
        <w:t>Indicate “Y” if the learner demonstrates the skill in their natural environment.</w:t>
      </w:r>
    </w:p>
    <w:p w:rsidR="00946AA2" w:rsidRPr="00B41E09" w:rsidRDefault="00946AA2" w:rsidP="00946AA2">
      <w:pPr>
        <w:pStyle w:val="05Bullets"/>
        <w:numPr>
          <w:ilvl w:val="1"/>
          <w:numId w:val="1"/>
        </w:numPr>
      </w:pPr>
      <w:r w:rsidRPr="00B41E09">
        <w:t>Indicate “N” if the learner does not demonstrate the skill in their natural environment.</w:t>
      </w:r>
    </w:p>
    <w:p w:rsidR="00946AA2" w:rsidRPr="00B41E09" w:rsidRDefault="00946AA2" w:rsidP="00946AA2">
      <w:pPr>
        <w:pStyle w:val="05Bullets"/>
        <w:numPr>
          <w:ilvl w:val="1"/>
          <w:numId w:val="1"/>
        </w:numPr>
      </w:pPr>
      <w:r w:rsidRPr="00B41E09">
        <w:t>Leave the box blank if the skill was not observed.</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0A6C00" w:rsidRPr="000A6C00" w:rsidRDefault="000A6C00" w:rsidP="000A6C00">
      <w:pPr>
        <w:pStyle w:val="05Bullets"/>
        <w:ind w:left="720" w:hanging="270"/>
      </w:pPr>
      <w:r w:rsidRPr="000A6C00">
        <w:t xml:space="preserve">Follow the start rule and the discontinue rule when applicable. </w:t>
      </w:r>
    </w:p>
    <w:p w:rsidR="000A6C00" w:rsidRPr="000A6C00" w:rsidRDefault="000A6C00" w:rsidP="000A6C00">
      <w:pPr>
        <w:pStyle w:val="05Bullets"/>
        <w:ind w:left="720" w:hanging="270"/>
      </w:pPr>
      <w:r w:rsidRPr="000A6C00">
        <w:t xml:space="preserve">Record the learner’s performance in the </w:t>
      </w:r>
      <w:r w:rsidR="00105020">
        <w:t>s</w:t>
      </w:r>
      <w:r w:rsidRPr="000A6C00">
        <w:t xml:space="preserve">coring </w:t>
      </w:r>
      <w:r w:rsidR="00105020">
        <w:t>p</w:t>
      </w:r>
      <w:r w:rsidRPr="000A6C00">
        <w:t xml:space="preserve">rotocol. Specific instructions </w:t>
      </w:r>
      <w:proofErr w:type="gramStart"/>
      <w:r w:rsidRPr="000A6C00">
        <w:t>in regard to</w:t>
      </w:r>
      <w:proofErr w:type="gramEnd"/>
      <w:r w:rsidRPr="000A6C00">
        <w:t xml:space="preserve"> scoring each section can be found in the </w:t>
      </w:r>
      <w:bookmarkStart w:id="0" w:name="_GoBack"/>
      <w:r w:rsidR="00105020">
        <w:t>s</w:t>
      </w:r>
      <w:r w:rsidRPr="000A6C00">
        <w:t xml:space="preserve">coring </w:t>
      </w:r>
      <w:r w:rsidR="00105020">
        <w:t>p</w:t>
      </w:r>
      <w:r w:rsidRPr="000A6C00">
        <w:t>rotocol</w:t>
      </w:r>
      <w:bookmarkEnd w:id="0"/>
      <w:r w:rsidRPr="000A6C00">
        <w:t>.</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03077C">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p>
    <w:p w:rsidR="00946AA2" w:rsidRDefault="00946AA2" w:rsidP="0083431E">
      <w:pPr>
        <w:pStyle w:val="01Title"/>
        <w:pBdr>
          <w:bottom w:val="single" w:sz="36" w:space="1" w:color="DDE3E6"/>
          <w:right w:val="single" w:sz="4" w:space="4" w:color="FFFFFF" w:themeColor="background1"/>
        </w:pBdr>
        <w:spacing w:after="0"/>
      </w:pPr>
      <w:r w:rsidRPr="00FA742A">
        <w:lastRenderedPageBreak/>
        <w:t>Parent/Guardian Questionnaire</w:t>
      </w:r>
    </w:p>
    <w:p w:rsidR="00946AA2" w:rsidRPr="00FA742A" w:rsidRDefault="00946AA2" w:rsidP="00946AA2">
      <w:pPr>
        <w:pStyle w:val="01Title"/>
        <w:pBdr>
          <w:bottom w:val="single" w:sz="36" w:space="1" w:color="DDE3E6"/>
          <w:right w:val="single" w:sz="4" w:space="4" w:color="FFFFFF" w:themeColor="background1"/>
        </w:pBdr>
      </w:pPr>
      <w:r>
        <w:t>1.1 Learning and Self-Management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867"/>
        <w:gridCol w:w="2314"/>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946AA2">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27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00583D" w:rsidP="002A7BD8">
            <w:pPr>
              <w:pStyle w:val="10Table-Subheader"/>
            </w:pPr>
            <w:r>
              <w:t>Respondent’s name:</w:t>
            </w:r>
          </w:p>
        </w:tc>
        <w:tc>
          <w:tcPr>
            <w:tcW w:w="272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946AA2" w:rsidP="002A7BD8">
            <w:pPr>
              <w:pStyle w:val="10Table-Subheader"/>
              <w:cnfStyle w:val="100000000000" w:firstRow="1" w:lastRow="0" w:firstColumn="0" w:lastColumn="0" w:oddVBand="0" w:evenVBand="0" w:oddHBand="0" w:evenHBand="0" w:firstRowFirstColumn="0" w:firstRowLastColumn="0" w:lastRowFirstColumn="0" w:lastRowLastColumn="0"/>
            </w:pPr>
            <w:r>
              <w:t>Relationship to Learner:</w:t>
            </w:r>
          </w:p>
        </w:tc>
      </w:tr>
    </w:tbl>
    <w:p w:rsidR="00946AA2" w:rsidRPr="00F61C7A" w:rsidRDefault="00946AA2" w:rsidP="00946AA2">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917312">
        <w:t>Place a checkmark in</w:t>
      </w:r>
      <w:r w:rsidR="00917312" w:rsidRPr="002C2840">
        <w:t xml:space="preserve"> the appropriate </w:t>
      </w:r>
      <w:r w:rsidR="00917312">
        <w:t>column</w:t>
      </w:r>
      <w:r w:rsidR="00917312" w:rsidRPr="002C2840">
        <w:t>.</w:t>
      </w:r>
    </w:p>
    <w:p w:rsidR="00946AA2" w:rsidRPr="00FA742A" w:rsidRDefault="00946AA2" w:rsidP="00946AA2">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946AA2" w:rsidRPr="00FA742A" w:rsidRDefault="00946AA2" w:rsidP="00946AA2">
      <w:pPr>
        <w:pStyle w:val="05Bullets"/>
      </w:pPr>
      <w:r w:rsidRPr="006F6ED5">
        <w:rPr>
          <w:b/>
        </w:rPr>
        <w:t>With support</w:t>
      </w:r>
      <w:r w:rsidRPr="00FA742A">
        <w:t xml:space="preserve">: </w:t>
      </w:r>
      <w:r>
        <w:t>the learner</w:t>
      </w:r>
      <w:r w:rsidRPr="00FA742A">
        <w:t xml:space="preserve"> demonstrates the skill, but needs assistance to do so</w:t>
      </w:r>
    </w:p>
    <w:p w:rsidR="00946AA2" w:rsidRPr="00FA742A" w:rsidRDefault="00946AA2" w:rsidP="00946AA2">
      <w:pPr>
        <w:pStyle w:val="05Bullets"/>
      </w:pPr>
      <w:r w:rsidRPr="006F6ED5">
        <w:rPr>
          <w:b/>
        </w:rPr>
        <w:t>Does not demonstrate</w:t>
      </w:r>
      <w:r w:rsidRPr="00FA742A">
        <w:t xml:space="preserve">: </w:t>
      </w:r>
      <w:r>
        <w:t>the learner</w:t>
      </w:r>
      <w:r w:rsidRPr="00FA742A">
        <w:t xml:space="preserve"> does not demonstrate the skill even with support</w:t>
      </w:r>
    </w:p>
    <w:p w:rsidR="00946AA2" w:rsidRPr="00FA742A" w:rsidRDefault="00946AA2" w:rsidP="00946AA2">
      <w:pPr>
        <w:pStyle w:val="05Bullets"/>
      </w:pPr>
      <w:r w:rsidRPr="006F6ED5">
        <w:rPr>
          <w:b/>
        </w:rPr>
        <w:t>Confirmation</w:t>
      </w:r>
      <w:r w:rsidRPr="00FA742A">
        <w:t xml:space="preserve">: </w:t>
      </w:r>
      <w:r w:rsidRPr="00F61C7A">
        <w:t xml:space="preserve">the assessor will confirm (“Y”) or </w:t>
      </w:r>
      <w:r w:rsidR="0047306D">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946AA2" w:rsidRPr="00FA742A" w:rsidRDefault="00946AA2" w:rsidP="00946AA2">
      <w:pPr>
        <w:pStyle w:val="05Bullets"/>
      </w:pPr>
      <w:r w:rsidRPr="00FA742A">
        <w:t xml:space="preserve">If the item is </w:t>
      </w:r>
      <w:r w:rsidRPr="006F6ED5">
        <w:rPr>
          <w:b/>
        </w:rPr>
        <w:t>not applicable</w:t>
      </w:r>
      <w:r w:rsidRPr="00FA742A">
        <w:t xml:space="preserve">, write N/A next to </w:t>
      </w:r>
      <w:r>
        <w:t>it</w:t>
      </w:r>
      <w:r w:rsidRPr="00FA742A">
        <w:t>.</w:t>
      </w:r>
    </w:p>
    <w:p w:rsidR="000A6C00" w:rsidRPr="00946AA2" w:rsidRDefault="000A6C00" w:rsidP="000A6C00">
      <w:pPr>
        <w:autoSpaceDE w:val="0"/>
        <w:autoSpaceDN w:val="0"/>
        <w:adjustRightInd w:val="0"/>
        <w:spacing w:after="0" w:line="240" w:lineRule="auto"/>
        <w:rPr>
          <w:rFonts w:cs="Arial"/>
          <w:color w:val="000000"/>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0A6C00" w:rsidRPr="00FA742A" w:rsidTr="000A6C00">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20E66" w:rsidRDefault="00946AA2" w:rsidP="006F6ED5">
            <w:pPr>
              <w:pStyle w:val="09Table-Header"/>
              <w:rPr>
                <w:sz w:val="28"/>
                <w:szCs w:val="28"/>
              </w:rPr>
            </w:pPr>
            <w:r>
              <w:rPr>
                <w:sz w:val="28"/>
                <w:szCs w:val="28"/>
              </w:rPr>
              <w:t>1.1.1 Skills that facilitate learning</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 xml:space="preserve">Does </w:t>
            </w:r>
            <w:r w:rsidR="00946AA2">
              <w:t>your child</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Spontaneously approach others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val="restart"/>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Orient to others or sounds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Reach for preferred items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506"/>
          <w:jc w:val="center"/>
        </w:trPr>
        <w:tc>
          <w:tcPr>
            <w:tcW w:w="4752" w:type="dxa"/>
            <w:vAlign w:val="center"/>
          </w:tcPr>
          <w:p w:rsidR="00946AA2" w:rsidRPr="00946AA2" w:rsidRDefault="00946AA2" w:rsidP="00946AA2">
            <w:pPr>
              <w:pStyle w:val="TableParagraph"/>
              <w:rPr>
                <w:sz w:val="18"/>
                <w:szCs w:val="18"/>
              </w:rPr>
            </w:pPr>
            <w:r w:rsidRPr="00946AA2">
              <w:rPr>
                <w:sz w:val="18"/>
                <w:szCs w:val="18"/>
              </w:rPr>
              <w:t>Work for at least 10 different reinforcers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5"/>
          <w:jc w:val="center"/>
        </w:trPr>
        <w:tc>
          <w:tcPr>
            <w:tcW w:w="4752" w:type="dxa"/>
            <w:vAlign w:val="center"/>
          </w:tcPr>
          <w:p w:rsidR="00946AA2" w:rsidRPr="00946AA2" w:rsidRDefault="00946AA2" w:rsidP="00946AA2">
            <w:pPr>
              <w:pStyle w:val="TableParagraph"/>
              <w:rPr>
                <w:sz w:val="18"/>
                <w:szCs w:val="18"/>
              </w:rPr>
            </w:pPr>
            <w:r w:rsidRPr="00946AA2">
              <w:rPr>
                <w:sz w:val="18"/>
                <w:szCs w:val="18"/>
              </w:rPr>
              <w:t>Sustain engagement and joint attention with others</w:t>
            </w:r>
            <w:r>
              <w:rPr>
                <w:sz w:val="18"/>
                <w:szCs w:val="18"/>
              </w:rPr>
              <w:t xml:space="preserve"> </w:t>
            </w:r>
            <w:r w:rsidRPr="00946AA2">
              <w:rPr>
                <w:sz w:val="18"/>
                <w:szCs w:val="18"/>
              </w:rPr>
              <w:t xml:space="preserve">(e.g. pay attention to what others are paying, show someone something, or look at what someone is trying to show </w:t>
            </w:r>
            <w:r>
              <w:rPr>
                <w:sz w:val="18"/>
                <w:szCs w:val="18"/>
              </w:rPr>
              <w:t>them</w:t>
            </w:r>
            <w:r w:rsidRPr="00946AA2">
              <w:rPr>
                <w:sz w:val="18"/>
                <w:szCs w:val="18"/>
              </w:rPr>
              <w:t xml:space="preserve">) </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Looks at and scans materials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Effectively use a method to communicate wants and needs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505"/>
          <w:jc w:val="center"/>
        </w:trPr>
        <w:tc>
          <w:tcPr>
            <w:tcW w:w="4752" w:type="dxa"/>
            <w:vAlign w:val="center"/>
          </w:tcPr>
          <w:p w:rsidR="00946AA2" w:rsidRPr="00946AA2" w:rsidRDefault="00946AA2" w:rsidP="00946AA2">
            <w:pPr>
              <w:pStyle w:val="TableParagraph"/>
              <w:rPr>
                <w:sz w:val="18"/>
                <w:szCs w:val="18"/>
              </w:rPr>
            </w:pPr>
            <w:r w:rsidRPr="00946AA2">
              <w:rPr>
                <w:sz w:val="18"/>
                <w:szCs w:val="18"/>
              </w:rPr>
              <w:lastRenderedPageBreak/>
              <w:t>Understand simple instructions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Look at others (eye contact)</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Imitate others’ actions upon request to do so</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Watch peers and imitate new behaviour as appropriate (can watch and do)</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Comply with instructions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Acquire new skills without prompt dependency</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Generalize new skills across different environments, people and materials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Independently sustains effort for a minimum of 5 minutes (sustained effort should increase over time as appropriate)</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Learn in different instructional contexts (individual, small group, structured and unstructured)</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Transition from preferred to non-preferred activities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83431E">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946AA2" w:rsidRDefault="00946AA2" w:rsidP="0083431E">
            <w:pPr>
              <w:pStyle w:val="09Table-Header"/>
              <w:rPr>
                <w:sz w:val="28"/>
                <w:szCs w:val="28"/>
              </w:rPr>
            </w:pPr>
            <w:r>
              <w:rPr>
                <w:sz w:val="28"/>
                <w:szCs w:val="28"/>
              </w:rPr>
              <w:t>1.1.</w:t>
            </w:r>
            <w:r w:rsidR="0083431E">
              <w:rPr>
                <w:sz w:val="28"/>
                <w:szCs w:val="28"/>
              </w:rPr>
              <w:t>2</w:t>
            </w:r>
            <w:r>
              <w:rPr>
                <w:sz w:val="28"/>
                <w:szCs w:val="28"/>
              </w:rPr>
              <w:t xml:space="preserve"> </w:t>
            </w:r>
            <w:r w:rsidR="0083431E">
              <w:rPr>
                <w:sz w:val="28"/>
                <w:szCs w:val="28"/>
              </w:rPr>
              <w:t>Self-Management Skills</w:t>
            </w:r>
          </w:p>
        </w:tc>
      </w:tr>
      <w:tr w:rsidR="00946AA2" w:rsidRPr="00FA742A" w:rsidTr="0083431E">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946AA2" w:rsidRPr="00FA742A" w:rsidRDefault="00946AA2" w:rsidP="0083431E">
            <w:pPr>
              <w:pStyle w:val="09Table-Header"/>
              <w:jc w:val="center"/>
            </w:pPr>
            <w:r w:rsidRPr="00FA742A">
              <w:t xml:space="preserve">Does </w:t>
            </w:r>
            <w:r>
              <w:t>your child</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946AA2" w:rsidRPr="00FA742A" w:rsidRDefault="00946AA2" w:rsidP="0083431E">
            <w:pPr>
              <w:pStyle w:val="09Table-Header"/>
              <w:jc w:val="center"/>
            </w:pPr>
            <w:r w:rsidRPr="00FA742A">
              <w:t>Notes</w:t>
            </w: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Remain with caregivers or in designated areas (i.e., refrains from wandering or bolting)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val="restart"/>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Tolerate proximity of others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Tolerate activity in the environment and environmental sensory stimuli</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506"/>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Tolerate touch from others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5"/>
          <w:jc w:val="center"/>
        </w:trPr>
        <w:tc>
          <w:tcPr>
            <w:tcW w:w="4752" w:type="dxa"/>
            <w:vAlign w:val="center"/>
          </w:tcPr>
          <w:p w:rsidR="00EE729F" w:rsidRPr="00592383" w:rsidRDefault="00EE729F" w:rsidP="00592383">
            <w:pPr>
              <w:pStyle w:val="TableParagraph"/>
              <w:rPr>
                <w:sz w:val="18"/>
                <w:szCs w:val="18"/>
              </w:rPr>
            </w:pPr>
            <w:r w:rsidRPr="00592383">
              <w:rPr>
                <w:sz w:val="18"/>
                <w:szCs w:val="18"/>
              </w:rPr>
              <w:t>Wait, when needed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Ask for permission to go somewhere or to access materials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Refrain from challenging behaviour during unstructured times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505"/>
          <w:jc w:val="center"/>
        </w:trPr>
        <w:tc>
          <w:tcPr>
            <w:tcW w:w="4752" w:type="dxa"/>
            <w:vAlign w:val="center"/>
          </w:tcPr>
          <w:p w:rsidR="00EE729F" w:rsidRPr="00592383" w:rsidRDefault="00EE729F" w:rsidP="00592383">
            <w:pPr>
              <w:pStyle w:val="TableParagraph"/>
              <w:rPr>
                <w:sz w:val="18"/>
                <w:szCs w:val="18"/>
              </w:rPr>
            </w:pPr>
            <w:r w:rsidRPr="00592383">
              <w:rPr>
                <w:sz w:val="18"/>
                <w:szCs w:val="18"/>
              </w:rPr>
              <w:t>Tolerate endings and/or transitions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Accept changes in schedule or routine</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Keep hands to self (i.e., refrains from inappropriately touching others)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lastRenderedPageBreak/>
              <w:t xml:space="preserve">Tolerate others’ emotions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Respect the property of others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Identify own basic emotions/feelings (e.g., happiness, sadness, anger, fatigue, illness)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Express concerns appropriately</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Respond appropriately to winning and losing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React appropriately to teasing (e.g., tolerates to be teased and refrains from aggression, removes self from the situation, communicates as needed)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React appropriately to bullying in various contexts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00583D">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React appropriately to rejection</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00583D">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Appropriately recognizes when feeling unwell and communicates it as needed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Recognizes own complex emotions (e.g. nervousness, disappointment, frustration, jealousy)</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Identifies times and places where certain emotions are appropriate</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Identify events that commonly trigger certain emotional responses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00583D">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Persist with communication when not understood (i.e., keeps trying to get understood)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00583D">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Tolerate own accidents and errors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Tolerate error correction</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Recognizes others’ expectations regarding quality of work, and adjusts accordingly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Tolerates ambiguity (e.g., when an unclear request or statement is made)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Request help appropriately from adults and peers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Request attention appropriately from adults and peers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Request desired items, activities, locations, people</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Request a break</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Protest or reject undesired items, activities or situations to an appropriate extent</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Comply when denial of a request</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Tolerate delays imposed by adults and peers </w:t>
            </w:r>
            <w:proofErr w:type="gramStart"/>
            <w:r w:rsidRPr="00592383">
              <w:rPr>
                <w:sz w:val="18"/>
                <w:szCs w:val="18"/>
              </w:rPr>
              <w:t>( told</w:t>
            </w:r>
            <w:proofErr w:type="gramEnd"/>
            <w:r w:rsidRPr="00592383">
              <w:rPr>
                <w:sz w:val="18"/>
                <w:szCs w:val="18"/>
              </w:rPr>
              <w:t xml:space="preserve"> to wait)</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Use positive self-talk for self-management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lastRenderedPageBreak/>
              <w:t>Tolerate errors or accidents of others</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Recognize the intentions of others and adjusts reactions appropriately</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Acknowledge and accepts the extent of control one has in a situation and reacts appropriately (e.g., the weather, substitute teacher, event cancellation)</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Engage in stress management strategies as needed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Demonstrate assertiveness as appropriate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 xml:space="preserve">Adjust voice volume to various contexts </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Adjust behaviour to various social contexts (e.g., energy level waiting in an office, energy level on a playground)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Adjust behaviour according to the relationship with the communication partner (e.g., speaking differently with peers than an adult stranger)</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r w:rsidR="00EE729F" w:rsidRPr="00FA742A" w:rsidTr="0083431E">
        <w:trPr>
          <w:trHeight w:val="467"/>
          <w:jc w:val="center"/>
        </w:trPr>
        <w:tc>
          <w:tcPr>
            <w:tcW w:w="4752" w:type="dxa"/>
            <w:vAlign w:val="center"/>
          </w:tcPr>
          <w:p w:rsidR="00EE729F" w:rsidRPr="00592383" w:rsidRDefault="00EE729F" w:rsidP="00592383">
            <w:pPr>
              <w:pStyle w:val="TableParagraph"/>
              <w:rPr>
                <w:sz w:val="18"/>
                <w:szCs w:val="18"/>
              </w:rPr>
            </w:pPr>
            <w:r w:rsidRPr="00592383">
              <w:rPr>
                <w:sz w:val="18"/>
                <w:szCs w:val="18"/>
              </w:rPr>
              <w:t>Adjust own behaviour in response to others’ reactions (e.g., changing a topic of conversation when another person appears bored or annoyed).</w:t>
            </w: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720" w:type="dxa"/>
          </w:tcPr>
          <w:p w:rsidR="00EE729F" w:rsidRPr="00FA742A" w:rsidRDefault="00EE729F" w:rsidP="00592383">
            <w:pPr>
              <w:pStyle w:val="11TableBody"/>
            </w:pPr>
          </w:p>
        </w:tc>
        <w:tc>
          <w:tcPr>
            <w:tcW w:w="864" w:type="dxa"/>
            <w:shd w:val="clear" w:color="auto" w:fill="DDE3E6"/>
          </w:tcPr>
          <w:p w:rsidR="00EE729F" w:rsidRPr="00FA742A" w:rsidRDefault="00EE729F" w:rsidP="00592383">
            <w:pPr>
              <w:pStyle w:val="11TableBody"/>
            </w:pPr>
          </w:p>
        </w:tc>
        <w:tc>
          <w:tcPr>
            <w:tcW w:w="2305" w:type="dxa"/>
            <w:vMerge/>
          </w:tcPr>
          <w:p w:rsidR="00EE729F" w:rsidRPr="00FA742A" w:rsidRDefault="00EE729F" w:rsidP="00592383">
            <w:pPr>
              <w:pStyle w:val="11TableBody"/>
            </w:pPr>
          </w:p>
        </w:tc>
      </w:tr>
    </w:tbl>
    <w:p w:rsidR="00946AA2" w:rsidRDefault="00946AA2" w:rsidP="00946AA2">
      <w:pPr>
        <w:spacing w:before="0" w:after="200" w:line="276" w:lineRule="auto"/>
        <w:sectPr w:rsidR="00946AA2" w:rsidSect="00513AC0">
          <w:headerReference w:type="default" r:id="rId11"/>
          <w:pgSz w:w="12240" w:h="15840"/>
          <w:pgMar w:top="1080" w:right="1080" w:bottom="1627" w:left="1080" w:header="720" w:footer="720" w:gutter="0"/>
          <w:cols w:space="720"/>
          <w:docGrid w:linePitch="360"/>
        </w:sectPr>
      </w:pPr>
      <w:r>
        <w:br w:type="page"/>
      </w:r>
    </w:p>
    <w:p w:rsidR="0083431E" w:rsidRDefault="0083431E" w:rsidP="0083431E">
      <w:pPr>
        <w:pStyle w:val="01Title"/>
        <w:pBdr>
          <w:bottom w:val="single" w:sz="36" w:space="1" w:color="DDE3E6"/>
        </w:pBdr>
        <w:spacing w:after="0"/>
      </w:pPr>
      <w:r w:rsidRPr="00FA742A">
        <w:lastRenderedPageBreak/>
        <w:t>Caregiver/Teacher Questionnaire</w:t>
      </w:r>
    </w:p>
    <w:p w:rsidR="0083431E" w:rsidRPr="00FA742A" w:rsidRDefault="00307408" w:rsidP="0083431E">
      <w:pPr>
        <w:pStyle w:val="01Title"/>
        <w:pBdr>
          <w:bottom w:val="single" w:sz="36" w:space="1" w:color="DDE3E6"/>
        </w:pBdr>
      </w:pPr>
      <w:r>
        <w:t>1.1 Learning and Self-Management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3431E" w:rsidRPr="00FA742A" w:rsidTr="0083431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3431E" w:rsidRPr="00FA742A" w:rsidRDefault="0083431E" w:rsidP="0083431E">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3431E" w:rsidRPr="00FA742A" w:rsidRDefault="0083431E" w:rsidP="0083431E">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3431E" w:rsidRPr="00FA742A" w:rsidRDefault="0083431E" w:rsidP="0083431E">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3431E" w:rsidRPr="00FA742A" w:rsidTr="0083431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3431E" w:rsidRPr="00FA742A" w:rsidRDefault="0000583D" w:rsidP="0083431E">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83431E" w:rsidRPr="00FA742A" w:rsidRDefault="0083431E" w:rsidP="0083431E">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83431E" w:rsidRPr="002C2840" w:rsidRDefault="0083431E" w:rsidP="0083431E">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917312">
        <w:t>Place a checkmark in</w:t>
      </w:r>
      <w:r w:rsidR="00917312" w:rsidRPr="002C2840">
        <w:t xml:space="preserve"> the appropriate </w:t>
      </w:r>
      <w:r w:rsidR="00917312">
        <w:t>column</w:t>
      </w:r>
      <w:r w:rsidR="00917312" w:rsidRPr="002C2840">
        <w:t>.</w:t>
      </w:r>
    </w:p>
    <w:p w:rsidR="0083431E" w:rsidRPr="00FA742A" w:rsidRDefault="0083431E" w:rsidP="0083431E">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83431E" w:rsidRPr="00FA742A" w:rsidRDefault="0083431E" w:rsidP="0083431E">
      <w:pPr>
        <w:pStyle w:val="05Bullets"/>
      </w:pPr>
      <w:r w:rsidRPr="006F6ED5">
        <w:rPr>
          <w:b/>
        </w:rPr>
        <w:t>With support</w:t>
      </w:r>
      <w:r w:rsidRPr="00FA742A">
        <w:t xml:space="preserve">: </w:t>
      </w:r>
      <w:r>
        <w:t>the learner</w:t>
      </w:r>
      <w:r w:rsidRPr="00FA742A">
        <w:t xml:space="preserve"> demonstrates the skill, but needs assistance to do so</w:t>
      </w:r>
    </w:p>
    <w:p w:rsidR="0083431E" w:rsidRDefault="0083431E" w:rsidP="0083431E">
      <w:pPr>
        <w:pStyle w:val="05Bullets"/>
      </w:pPr>
      <w:r w:rsidRPr="006F6ED5">
        <w:rPr>
          <w:b/>
        </w:rPr>
        <w:t>Does not demonstrate</w:t>
      </w:r>
      <w:r w:rsidRPr="00FA742A">
        <w:t xml:space="preserve">: </w:t>
      </w:r>
      <w:r>
        <w:t>the child</w:t>
      </w:r>
      <w:r w:rsidRPr="00FA742A">
        <w:t xml:space="preserve"> does not demonstrate the skill even with support</w:t>
      </w:r>
    </w:p>
    <w:p w:rsidR="0083431E" w:rsidRPr="00FA742A" w:rsidRDefault="0083431E" w:rsidP="0083431E">
      <w:pPr>
        <w:pStyle w:val="05Bullets"/>
      </w:pPr>
      <w:r w:rsidRPr="002C2840">
        <w:rPr>
          <w:b/>
        </w:rPr>
        <w:t>Requires confirmation</w:t>
      </w:r>
      <w:r w:rsidRPr="002C2840">
        <w:t>: the caregiver/teacher is unsure about the learner’s ability to demonstrate the skill</w:t>
      </w:r>
    </w:p>
    <w:p w:rsidR="0083431E" w:rsidRPr="00FA742A" w:rsidRDefault="0083431E" w:rsidP="0083431E">
      <w:pPr>
        <w:pStyle w:val="05Bullets"/>
      </w:pPr>
      <w:r w:rsidRPr="006F6ED5">
        <w:rPr>
          <w:b/>
        </w:rPr>
        <w:t>Confirmation</w:t>
      </w:r>
      <w:r w:rsidRPr="00FA742A">
        <w:t xml:space="preserve">: </w:t>
      </w:r>
      <w:r w:rsidRPr="00F61C7A">
        <w:t xml:space="preserve">the assessor will confirm (“Y”) or </w:t>
      </w:r>
      <w:r w:rsidR="0047306D">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83431E" w:rsidRPr="00FA742A" w:rsidRDefault="0083431E" w:rsidP="0083431E">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4A792A" w:rsidRPr="00FA742A" w:rsidTr="00DD07E9">
        <w:trPr>
          <w:trHeight w:val="335"/>
          <w:jc w:val="center"/>
        </w:trPr>
        <w:tc>
          <w:tcPr>
            <w:tcW w:w="10945" w:type="dxa"/>
            <w:gridSpan w:val="7"/>
            <w:tcBorders>
              <w:top w:val="single" w:sz="4" w:space="0" w:color="FFFFFF" w:themeColor="background1"/>
              <w:bottom w:val="single" w:sz="4" w:space="0" w:color="FFFFFF" w:themeColor="background1"/>
            </w:tcBorders>
            <w:shd w:val="clear" w:color="auto" w:fill="50545D"/>
          </w:tcPr>
          <w:p w:rsidR="004A792A" w:rsidRDefault="004A792A" w:rsidP="0083431E">
            <w:pPr>
              <w:pStyle w:val="09Table-Header"/>
              <w:rPr>
                <w:sz w:val="28"/>
                <w:szCs w:val="28"/>
              </w:rPr>
            </w:pPr>
            <w:r>
              <w:rPr>
                <w:sz w:val="28"/>
                <w:szCs w:val="28"/>
              </w:rPr>
              <w:t>1.1.1 Skills that facilitate learning</w:t>
            </w:r>
          </w:p>
        </w:tc>
      </w:tr>
      <w:tr w:rsidR="004A792A" w:rsidRPr="00FA742A" w:rsidTr="004A792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4A792A" w:rsidRPr="00FA742A" w:rsidRDefault="004A792A" w:rsidP="0083431E">
            <w:pPr>
              <w:pStyle w:val="09Table-Header"/>
              <w:spacing w:before="0" w:after="0"/>
              <w:ind w:left="144" w:right="144"/>
              <w:jc w:val="center"/>
            </w:pPr>
            <w:r>
              <w:t>Requires confirmation</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Notes</w:t>
            </w: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Spontaneously approach others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val="restart"/>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Orient to others or sounds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Reach for preferred items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506"/>
          <w:jc w:val="center"/>
        </w:trPr>
        <w:tc>
          <w:tcPr>
            <w:tcW w:w="4752" w:type="dxa"/>
            <w:vAlign w:val="center"/>
          </w:tcPr>
          <w:p w:rsidR="004A792A" w:rsidRPr="00946AA2" w:rsidRDefault="004A792A" w:rsidP="0083431E">
            <w:pPr>
              <w:pStyle w:val="TableParagraph"/>
              <w:rPr>
                <w:sz w:val="18"/>
                <w:szCs w:val="18"/>
              </w:rPr>
            </w:pPr>
            <w:r w:rsidRPr="00946AA2">
              <w:rPr>
                <w:sz w:val="18"/>
                <w:szCs w:val="18"/>
              </w:rPr>
              <w:t>Work for at least 10 different reinforcers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5"/>
          <w:jc w:val="center"/>
        </w:trPr>
        <w:tc>
          <w:tcPr>
            <w:tcW w:w="4752" w:type="dxa"/>
            <w:vAlign w:val="center"/>
          </w:tcPr>
          <w:p w:rsidR="004A792A" w:rsidRPr="00946AA2" w:rsidRDefault="004A792A" w:rsidP="0083431E">
            <w:pPr>
              <w:pStyle w:val="TableParagraph"/>
              <w:rPr>
                <w:sz w:val="18"/>
                <w:szCs w:val="18"/>
              </w:rPr>
            </w:pPr>
            <w:r w:rsidRPr="00946AA2">
              <w:rPr>
                <w:sz w:val="18"/>
                <w:szCs w:val="18"/>
              </w:rPr>
              <w:t>Sustain engagement and joint attention with others</w:t>
            </w:r>
            <w:r>
              <w:rPr>
                <w:sz w:val="18"/>
                <w:szCs w:val="18"/>
              </w:rPr>
              <w:t xml:space="preserve"> </w:t>
            </w:r>
            <w:r w:rsidRPr="00946AA2">
              <w:rPr>
                <w:sz w:val="18"/>
                <w:szCs w:val="18"/>
              </w:rPr>
              <w:t xml:space="preserve">(e.g. pay attention to what others are paying, show someone something, or look at what someone is trying to show </w:t>
            </w:r>
            <w:r>
              <w:rPr>
                <w:sz w:val="18"/>
                <w:szCs w:val="18"/>
              </w:rPr>
              <w:t>them</w:t>
            </w:r>
            <w:r w:rsidRPr="00946AA2">
              <w:rPr>
                <w:sz w:val="18"/>
                <w:szCs w:val="18"/>
              </w:rPr>
              <w:t xml:space="preserve">) </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Looks at and scans materials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Effectively use a method to communicate wants and needs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505"/>
          <w:jc w:val="center"/>
        </w:trPr>
        <w:tc>
          <w:tcPr>
            <w:tcW w:w="4752" w:type="dxa"/>
            <w:vAlign w:val="center"/>
          </w:tcPr>
          <w:p w:rsidR="004A792A" w:rsidRPr="00946AA2" w:rsidRDefault="004A792A" w:rsidP="0083431E">
            <w:pPr>
              <w:pStyle w:val="TableParagraph"/>
              <w:rPr>
                <w:sz w:val="18"/>
                <w:szCs w:val="18"/>
              </w:rPr>
            </w:pPr>
            <w:r w:rsidRPr="00946AA2">
              <w:rPr>
                <w:sz w:val="18"/>
                <w:szCs w:val="18"/>
              </w:rPr>
              <w:lastRenderedPageBreak/>
              <w:t>Understand simple instructions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Look at others (eye contact)</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Imitate others’ actions upon request to do so</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Watch peers and imitate new behaviour as appropriate (can watch and do)</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Comply with instructions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Acquire new skills without prompt dependency</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Generalize new skills across different environments, people and materials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Independently sustains effort for a minimum of 5 minutes (sustained effort should increase over time as appropriate)</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Learn in different instructional contexts (individual, small group, structured and unstructured)</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Transition from preferred to non-preferred activities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DD07E9">
        <w:trPr>
          <w:trHeight w:val="335"/>
          <w:jc w:val="center"/>
        </w:trPr>
        <w:tc>
          <w:tcPr>
            <w:tcW w:w="10945" w:type="dxa"/>
            <w:gridSpan w:val="7"/>
            <w:tcBorders>
              <w:top w:val="single" w:sz="4" w:space="0" w:color="FFFFFF" w:themeColor="background1"/>
              <w:bottom w:val="single" w:sz="4" w:space="0" w:color="FFFFFF" w:themeColor="background1"/>
            </w:tcBorders>
            <w:shd w:val="clear" w:color="auto" w:fill="50545D"/>
          </w:tcPr>
          <w:p w:rsidR="004A792A" w:rsidRDefault="004A792A" w:rsidP="0083431E">
            <w:pPr>
              <w:pStyle w:val="09Table-Header"/>
              <w:rPr>
                <w:sz w:val="28"/>
                <w:szCs w:val="28"/>
              </w:rPr>
            </w:pPr>
            <w:r>
              <w:rPr>
                <w:sz w:val="28"/>
                <w:szCs w:val="28"/>
              </w:rPr>
              <w:t>1.1.2 Self-Management Skills</w:t>
            </w:r>
          </w:p>
        </w:tc>
      </w:tr>
      <w:tr w:rsidR="004A792A" w:rsidRPr="00FA742A" w:rsidTr="004A792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 xml:space="preserve">Does </w:t>
            </w:r>
            <w:r w:rsidR="00EE729F">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4A792A" w:rsidRPr="00FA742A" w:rsidRDefault="004A792A" w:rsidP="0083431E">
            <w:pPr>
              <w:pStyle w:val="09Table-Header"/>
              <w:spacing w:before="0" w:after="0"/>
              <w:ind w:left="144" w:right="144"/>
              <w:jc w:val="center"/>
            </w:pPr>
            <w:r>
              <w:t>Requires confirmation</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Notes</w:t>
            </w: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Remain with caregivers or in designated areas (i.e., refrains from wandering or bolting)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val="restart"/>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Tolerate proximity of others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Tolerate activity in the environment and environmental sensory stimuli</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506"/>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Tolerate touch from others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5"/>
          <w:jc w:val="center"/>
        </w:trPr>
        <w:tc>
          <w:tcPr>
            <w:tcW w:w="4752" w:type="dxa"/>
            <w:vAlign w:val="center"/>
          </w:tcPr>
          <w:p w:rsidR="00EE729F" w:rsidRPr="00EE729F" w:rsidRDefault="00EE729F" w:rsidP="00EE729F">
            <w:pPr>
              <w:pStyle w:val="TableParagraph"/>
              <w:rPr>
                <w:sz w:val="18"/>
                <w:szCs w:val="18"/>
              </w:rPr>
            </w:pPr>
            <w:r w:rsidRPr="00EE729F">
              <w:rPr>
                <w:sz w:val="18"/>
                <w:szCs w:val="18"/>
              </w:rPr>
              <w:t>Wait, when needed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Ask for permission to go somewhere or to access materials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Refrain from challenging behaviour during unstructured times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505"/>
          <w:jc w:val="center"/>
        </w:trPr>
        <w:tc>
          <w:tcPr>
            <w:tcW w:w="4752" w:type="dxa"/>
            <w:vAlign w:val="center"/>
          </w:tcPr>
          <w:p w:rsidR="00EE729F" w:rsidRPr="00EE729F" w:rsidRDefault="00EE729F" w:rsidP="00EE729F">
            <w:pPr>
              <w:pStyle w:val="TableParagraph"/>
              <w:rPr>
                <w:sz w:val="18"/>
                <w:szCs w:val="18"/>
              </w:rPr>
            </w:pPr>
            <w:r w:rsidRPr="00EE729F">
              <w:rPr>
                <w:sz w:val="18"/>
                <w:szCs w:val="18"/>
              </w:rPr>
              <w:t>Tolerate endings and/or transitions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Accept changes in schedule or routine</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Keep hands to self (i.e., refrains from inappropriately touching others)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lastRenderedPageBreak/>
              <w:t xml:space="preserve">Tolerate others’ emotions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Respect the property of others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Identify own basic emotions/feelings (e.g., happiness, sadness, anger, fatigue, illness)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Express concerns appropriately</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Respond appropriately to winning and losing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React appropriately to teasing (e.g., tolerates to be teased and refrains from aggression, removes self from the situation, communicates as needed)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React appropriately to bullying in various contexts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00583D">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React appropriately to rejection</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00583D">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Appropriately recognizes when feeling unwell and communicates it as needed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Recognizes own complex emotions (e.g. nervousness, disappointment, frustration, jealousy)</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Identifies times and places where certain emotions are appropriate</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Identify events that commonly trigger certain emotional responses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00583D">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Persist with communication when not understood (i.e., keeps trying to get understood)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00583D">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Tolerate own accidents and errors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Tolerate error correction</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Recognizes others’ expectations regarding quality of work, and adjusts accordingly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Tolerates ambiguity (e.g., when an unclear request or statement is made)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Request help appropriately from adults and peers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Request attention appropriately from adults and peers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Request desired items, activities, locations, people</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Request a break</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Protest or reject undesired items, activities or situations to an appropriate extent</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Comply when denial of a request</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Tolerate delays imposed by adults and peers </w:t>
            </w:r>
            <w:proofErr w:type="gramStart"/>
            <w:r w:rsidRPr="00EE729F">
              <w:rPr>
                <w:sz w:val="18"/>
                <w:szCs w:val="18"/>
              </w:rPr>
              <w:t>( told</w:t>
            </w:r>
            <w:proofErr w:type="gramEnd"/>
            <w:r w:rsidRPr="00EE729F">
              <w:rPr>
                <w:sz w:val="18"/>
                <w:szCs w:val="18"/>
              </w:rPr>
              <w:t xml:space="preserve"> to wait)</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Use positive self-talk for self-management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lastRenderedPageBreak/>
              <w:t>Tolerate errors or accidents of others</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Recognize the intentions of others and adjusts reactions appropriately</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Acknowledge and accepts the extent of control one has in a situation and reacts appropriately (e.g., the weather, substitute teacher, event cancellation)</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Engage in stress management strategies as needed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Demonstrate assertiveness as appropriate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 xml:space="preserve">Adjust voice volume to various contexts </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Adjust behaviour to various social contexts (e.g., energy level waiting in an office, energy level on a playground)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Adjust behaviour according to the relationship with the communication partner (e.g., speaking differently with peers than an adult stranger)</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r w:rsidR="00EE729F" w:rsidRPr="00FA742A" w:rsidTr="004A792A">
        <w:trPr>
          <w:trHeight w:val="467"/>
          <w:jc w:val="center"/>
        </w:trPr>
        <w:tc>
          <w:tcPr>
            <w:tcW w:w="4752" w:type="dxa"/>
            <w:vAlign w:val="center"/>
          </w:tcPr>
          <w:p w:rsidR="00EE729F" w:rsidRPr="00EE729F" w:rsidRDefault="00EE729F" w:rsidP="00EE729F">
            <w:pPr>
              <w:pStyle w:val="TableParagraph"/>
              <w:rPr>
                <w:sz w:val="18"/>
                <w:szCs w:val="18"/>
              </w:rPr>
            </w:pPr>
            <w:r w:rsidRPr="00EE729F">
              <w:rPr>
                <w:sz w:val="18"/>
                <w:szCs w:val="18"/>
              </w:rPr>
              <w:t>Adjust own behaviour in response to others’ reactions (e.g., changing a topic of conversation when another person appears bored or annoyed).</w:t>
            </w: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720" w:type="dxa"/>
          </w:tcPr>
          <w:p w:rsidR="00EE729F" w:rsidRPr="00FA742A" w:rsidRDefault="00EE729F" w:rsidP="00EE729F">
            <w:pPr>
              <w:pStyle w:val="11TableBody"/>
            </w:pPr>
          </w:p>
        </w:tc>
        <w:tc>
          <w:tcPr>
            <w:tcW w:w="864" w:type="dxa"/>
            <w:shd w:val="clear" w:color="auto" w:fill="auto"/>
          </w:tcPr>
          <w:p w:rsidR="00EE729F" w:rsidRPr="00FA742A" w:rsidRDefault="00EE729F" w:rsidP="00EE729F">
            <w:pPr>
              <w:pStyle w:val="11TableBody"/>
            </w:pPr>
          </w:p>
        </w:tc>
        <w:tc>
          <w:tcPr>
            <w:tcW w:w="864" w:type="dxa"/>
            <w:shd w:val="clear" w:color="auto" w:fill="DDE3E6"/>
          </w:tcPr>
          <w:p w:rsidR="00EE729F" w:rsidRPr="00FA742A" w:rsidRDefault="00EE729F" w:rsidP="00EE729F">
            <w:pPr>
              <w:pStyle w:val="11TableBody"/>
            </w:pPr>
          </w:p>
        </w:tc>
        <w:tc>
          <w:tcPr>
            <w:tcW w:w="2305" w:type="dxa"/>
            <w:vMerge/>
          </w:tcPr>
          <w:p w:rsidR="00EE729F" w:rsidRPr="00FA742A" w:rsidRDefault="00EE729F" w:rsidP="00EE729F">
            <w:pPr>
              <w:pStyle w:val="11TableBody"/>
            </w:pPr>
          </w:p>
        </w:tc>
      </w:tr>
    </w:tbl>
    <w:p w:rsidR="0083431E" w:rsidRDefault="0083431E" w:rsidP="0083431E">
      <w:pPr>
        <w:spacing w:before="0" w:after="200" w:line="276" w:lineRule="auto"/>
        <w:sectPr w:rsidR="0083431E" w:rsidSect="00513AC0">
          <w:headerReference w:type="default" r:id="rId12"/>
          <w:pgSz w:w="12240" w:h="15840"/>
          <w:pgMar w:top="1080" w:right="1080" w:bottom="1627" w:left="1080" w:header="720" w:footer="720" w:gutter="0"/>
          <w:cols w:space="720"/>
          <w:docGrid w:linePitch="360"/>
        </w:sectPr>
      </w:pPr>
      <w:r>
        <w:br w:type="page"/>
      </w:r>
    </w:p>
    <w:p w:rsidR="003C0384" w:rsidRDefault="00320E66" w:rsidP="006519D4">
      <w:pPr>
        <w:pStyle w:val="01Title"/>
        <w:pBdr>
          <w:bottom w:val="single" w:sz="36" w:space="1" w:color="DDE3E6"/>
        </w:pBdr>
        <w:spacing w:after="0"/>
      </w:pPr>
      <w:r>
        <w:lastRenderedPageBreak/>
        <w:t>Structured Assessment</w:t>
      </w:r>
    </w:p>
    <w:p w:rsidR="006519D4" w:rsidRPr="00FA742A" w:rsidRDefault="0083431E" w:rsidP="00B060D2">
      <w:pPr>
        <w:pStyle w:val="01Title"/>
        <w:pBdr>
          <w:bottom w:val="single" w:sz="36" w:space="1" w:color="DDE3E6"/>
        </w:pBdr>
      </w:pPr>
      <w:r>
        <w:t>1.2</w:t>
      </w:r>
      <w:r w:rsidR="00590363">
        <w:t>.1</w:t>
      </w:r>
      <w:r>
        <w:t xml:space="preserve"> </w:t>
      </w:r>
      <w:r w:rsidR="00590363">
        <w:t>Matching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320E66" w:rsidRDefault="00320E66" w:rsidP="00320E66">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320E66" w:rsidRPr="00156E26" w:rsidRDefault="00590363" w:rsidP="00716547">
      <w:pPr>
        <w:autoSpaceDE w:val="0"/>
        <w:autoSpaceDN w:val="0"/>
        <w:adjustRightInd w:val="0"/>
        <w:spacing w:line="276" w:lineRule="auto"/>
        <w:rPr>
          <w:rFonts w:cs="Arial"/>
          <w:color w:val="000000"/>
        </w:rPr>
      </w:pPr>
      <w:r>
        <w:rPr>
          <w:rFonts w:cs="Arial"/>
          <w:color w:val="000000"/>
        </w:rPr>
        <w:t>For each trial</w:t>
      </w:r>
      <w:r w:rsidR="0083431E">
        <w:rPr>
          <w:rFonts w:cs="Arial"/>
          <w:color w:val="000000"/>
        </w:rPr>
        <w:t>, mark:</w:t>
      </w:r>
    </w:p>
    <w:p w:rsidR="0083431E" w:rsidRPr="0083431E" w:rsidRDefault="0083431E" w:rsidP="0083431E">
      <w:pPr>
        <w:pStyle w:val="Paragraphedeliste"/>
        <w:numPr>
          <w:ilvl w:val="0"/>
          <w:numId w:val="21"/>
        </w:numPr>
        <w:autoSpaceDE w:val="0"/>
        <w:autoSpaceDN w:val="0"/>
        <w:adjustRightInd w:val="0"/>
        <w:spacing w:after="0" w:line="360" w:lineRule="auto"/>
        <w:rPr>
          <w:rFonts w:cs="Arial"/>
          <w:color w:val="000000"/>
          <w:lang w:val="en-US"/>
        </w:rPr>
      </w:pPr>
      <w:r w:rsidRPr="003E2418">
        <w:rPr>
          <w:rFonts w:cs="Arial"/>
          <w:b/>
          <w:color w:val="000000"/>
          <w:lang w:val="en-US"/>
        </w:rPr>
        <w:t xml:space="preserve">“+” </w:t>
      </w:r>
      <w:r w:rsidRPr="0083431E">
        <w:rPr>
          <w:rFonts w:cs="Arial"/>
          <w:color w:val="000000"/>
          <w:lang w:val="en-US"/>
        </w:rPr>
        <w:t>if the response is independent and correct</w:t>
      </w:r>
    </w:p>
    <w:p w:rsidR="0083431E" w:rsidRPr="0083431E" w:rsidRDefault="0083431E" w:rsidP="0083431E">
      <w:pPr>
        <w:pStyle w:val="Paragraphedeliste"/>
        <w:numPr>
          <w:ilvl w:val="0"/>
          <w:numId w:val="21"/>
        </w:numPr>
        <w:autoSpaceDE w:val="0"/>
        <w:autoSpaceDN w:val="0"/>
        <w:adjustRightInd w:val="0"/>
        <w:spacing w:after="0" w:line="360" w:lineRule="auto"/>
        <w:rPr>
          <w:rFonts w:cs="Arial"/>
          <w:color w:val="000000"/>
          <w:lang w:val="en-US"/>
        </w:rPr>
      </w:pPr>
      <w:r w:rsidRPr="003E2418">
        <w:rPr>
          <w:rFonts w:cs="Arial"/>
          <w:b/>
          <w:color w:val="000000"/>
          <w:lang w:val="en-US"/>
        </w:rPr>
        <w:t>“p”</w:t>
      </w:r>
      <w:r w:rsidRPr="0083431E">
        <w:rPr>
          <w:rFonts w:cs="Arial"/>
          <w:color w:val="000000"/>
          <w:lang w:val="en-US"/>
        </w:rPr>
        <w:t xml:space="preserve"> if the response is prompted</w:t>
      </w:r>
    </w:p>
    <w:p w:rsidR="0083431E" w:rsidRDefault="0083431E" w:rsidP="0083431E">
      <w:pPr>
        <w:pStyle w:val="Paragraphedeliste"/>
        <w:numPr>
          <w:ilvl w:val="0"/>
          <w:numId w:val="21"/>
        </w:numPr>
        <w:autoSpaceDE w:val="0"/>
        <w:autoSpaceDN w:val="0"/>
        <w:adjustRightInd w:val="0"/>
        <w:spacing w:after="0" w:line="360" w:lineRule="auto"/>
        <w:rPr>
          <w:rFonts w:cs="Arial"/>
          <w:color w:val="000000"/>
          <w:lang w:val="en-US"/>
        </w:rPr>
      </w:pPr>
      <w:r w:rsidRPr="003E2418">
        <w:rPr>
          <w:rFonts w:cs="Arial"/>
          <w:b/>
          <w:color w:val="000000"/>
          <w:lang w:val="en-US"/>
        </w:rPr>
        <w:t>“–</w:t>
      </w:r>
      <w:r w:rsidR="003E2418" w:rsidRPr="003E2418">
        <w:rPr>
          <w:rFonts w:cs="Arial"/>
          <w:b/>
          <w:color w:val="000000"/>
          <w:lang w:val="en-US"/>
        </w:rPr>
        <w:t>”</w:t>
      </w:r>
      <w:r w:rsidR="003E2418">
        <w:rPr>
          <w:rFonts w:cs="Arial"/>
          <w:b/>
          <w:color w:val="000000"/>
          <w:lang w:val="en-US"/>
        </w:rPr>
        <w:t xml:space="preserve"> </w:t>
      </w:r>
      <w:r w:rsidRPr="0083431E">
        <w:rPr>
          <w:rFonts w:cs="Arial"/>
          <w:color w:val="000000"/>
          <w:lang w:val="en-US"/>
        </w:rPr>
        <w:t>if the response is incorrect</w:t>
      </w:r>
    </w:p>
    <w:p w:rsidR="00DD07E9" w:rsidRPr="00DD07E9" w:rsidRDefault="00DD07E9" w:rsidP="00716547">
      <w:pPr>
        <w:autoSpaceDE w:val="0"/>
        <w:autoSpaceDN w:val="0"/>
        <w:adjustRightInd w:val="0"/>
        <w:spacing w:after="0" w:line="276" w:lineRule="auto"/>
        <w:rPr>
          <w:rFonts w:cs="Arial"/>
          <w:iCs/>
          <w:color w:val="000000"/>
          <w:lang w:val="en-US"/>
        </w:rPr>
      </w:pPr>
      <w:r w:rsidRPr="00DD07E9">
        <w:rPr>
          <w:rFonts w:cs="Arial"/>
          <w:iCs/>
          <w:color w:val="000000"/>
          <w:lang w:val="en-US"/>
        </w:rPr>
        <w:t xml:space="preserve">Note that the goal of the assessment is to obtain information on the learner’s independence level. The assessor should </w:t>
      </w:r>
      <w:r w:rsidRPr="00DD07E9">
        <w:rPr>
          <w:rFonts w:cs="Arial"/>
          <w:iCs/>
          <w:color w:val="000000"/>
          <w:u w:val="single"/>
          <w:lang w:val="en-US"/>
        </w:rPr>
        <w:t>only</w:t>
      </w:r>
      <w:r w:rsidRPr="00DD07E9">
        <w:rPr>
          <w:rFonts w:cs="Arial"/>
          <w:iCs/>
          <w:color w:val="000000"/>
          <w:lang w:val="en-US"/>
        </w:rPr>
        <w:t xml:space="preserve">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83431E" w:rsidRPr="00716547" w:rsidRDefault="0083431E" w:rsidP="00716547">
      <w:pPr>
        <w:autoSpaceDE w:val="0"/>
        <w:autoSpaceDN w:val="0"/>
        <w:adjustRightInd w:val="0"/>
        <w:spacing w:after="0" w:line="360" w:lineRule="auto"/>
        <w:rPr>
          <w:rFonts w:cs="Arial"/>
          <w:color w:val="000000"/>
        </w:rPr>
      </w:pPr>
      <w:r w:rsidRPr="00716547">
        <w:rPr>
          <w:rFonts w:cs="Arial"/>
          <w:color w:val="000000"/>
          <w:lang w:val="en-US"/>
        </w:rPr>
        <w:t xml:space="preserve">After administration of the three trials, </w:t>
      </w:r>
      <w:r w:rsidR="003E2418" w:rsidRPr="00716547">
        <w:rPr>
          <w:rFonts w:cs="Arial"/>
          <w:color w:val="000000"/>
          <w:lang w:val="en-US"/>
        </w:rPr>
        <w:t xml:space="preserve">combine scores to </w:t>
      </w:r>
      <w:r w:rsidRPr="00716547">
        <w:rPr>
          <w:rFonts w:cs="Arial"/>
          <w:color w:val="000000"/>
          <w:lang w:val="en-US"/>
        </w:rPr>
        <w:t>indicate whether the learner demonstrates the skill</w:t>
      </w:r>
      <w:r w:rsidR="003E2418" w:rsidRPr="00716547">
        <w:rPr>
          <w:rFonts w:cs="Arial"/>
          <w:color w:val="000000"/>
          <w:lang w:val="en-US"/>
        </w:rPr>
        <w:t>:</w:t>
      </w:r>
    </w:p>
    <w:p w:rsidR="0083431E" w:rsidRDefault="0083431E" w:rsidP="0083431E">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w:t>
      </w:r>
      <w:r w:rsidR="003E2418">
        <w:rPr>
          <w:rFonts w:cs="Arial"/>
          <w:color w:val="000000"/>
          <w:lang w:val="en-US"/>
        </w:rPr>
        <w:t xml:space="preserve"> correct and independent response on all three trials</w:t>
      </w:r>
    </w:p>
    <w:p w:rsidR="0083431E" w:rsidRDefault="0083431E" w:rsidP="0083431E">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w:t>
      </w:r>
      <w:r w:rsidR="003E2418">
        <w:rPr>
          <w:rFonts w:cs="Arial"/>
          <w:color w:val="000000"/>
          <w:lang w:val="en-US"/>
        </w:rPr>
        <w:t xml:space="preserve"> at least one prompted correct response</w:t>
      </w:r>
    </w:p>
    <w:p w:rsidR="00716547" w:rsidRPr="00716547" w:rsidRDefault="0083431E" w:rsidP="00716547">
      <w:pPr>
        <w:pStyle w:val="Paragraphedeliste"/>
        <w:numPr>
          <w:ilvl w:val="0"/>
          <w:numId w:val="22"/>
        </w:numPr>
        <w:autoSpaceDE w:val="0"/>
        <w:autoSpaceDN w:val="0"/>
        <w:adjustRightInd w:val="0"/>
        <w:spacing w:after="0" w:line="276" w:lineRule="auto"/>
        <w:ind w:left="990"/>
        <w:rPr>
          <w:rFonts w:cs="Arial"/>
          <w:color w:val="000000"/>
          <w:lang w:val="en-US"/>
        </w:rPr>
      </w:pPr>
      <w:r w:rsidRPr="003E2418">
        <w:rPr>
          <w:rFonts w:cs="Arial"/>
          <w:b/>
          <w:color w:val="000000"/>
          <w:lang w:val="en-US"/>
        </w:rPr>
        <w:t>Does not Demonstrate</w:t>
      </w:r>
      <w:r>
        <w:rPr>
          <w:rFonts w:cs="Arial"/>
          <w:color w:val="000000"/>
          <w:lang w:val="en-US"/>
        </w:rPr>
        <w:t>:</w:t>
      </w:r>
      <w:r w:rsidR="003E2418">
        <w:rPr>
          <w:rFonts w:cs="Arial"/>
          <w:color w:val="000000"/>
          <w:lang w:val="en-US"/>
        </w:rPr>
        <w:t xml:space="preserve"> at least one incorrect response</w:t>
      </w:r>
      <w:r w:rsidR="00716547" w:rsidRPr="00716547">
        <w:rPr>
          <w:b/>
        </w:rPr>
        <w:t xml:space="preserve"> </w:t>
      </w:r>
    </w:p>
    <w:p w:rsidR="0083431E" w:rsidRPr="00716547" w:rsidRDefault="00716547" w:rsidP="00716547">
      <w:pPr>
        <w:pStyle w:val="Paragraphedeliste"/>
        <w:numPr>
          <w:ilvl w:val="0"/>
          <w:numId w:val="22"/>
        </w:numPr>
        <w:autoSpaceDE w:val="0"/>
        <w:autoSpaceDN w:val="0"/>
        <w:adjustRightInd w:val="0"/>
        <w:spacing w:after="0" w:line="276" w:lineRule="auto"/>
        <w:ind w:left="990"/>
        <w:rPr>
          <w:rFonts w:cs="Arial"/>
          <w:color w:val="000000"/>
          <w:lang w:val="en-US"/>
        </w:rPr>
      </w:pPr>
      <w:r w:rsidRPr="00716547">
        <w:rPr>
          <w:b/>
        </w:rPr>
        <w:t>Confirmation</w:t>
      </w:r>
      <w:r w:rsidRPr="00FA742A">
        <w:t xml:space="preserve">: </w:t>
      </w:r>
      <w:r w:rsidRPr="00F61C7A">
        <w:t xml:space="preserve">the assessor will confirm (“Y”) or </w:t>
      </w:r>
      <w:r w:rsidR="0047306D">
        <w:t>disconfirm</w:t>
      </w:r>
      <w:r w:rsidRPr="00F61C7A">
        <w:t xml:space="preserve"> (“N”) the learner’s mastery of the competency by observing the learner in another context and will leave the box blank if an observation was not conducted to confirm the skill.</w:t>
      </w:r>
    </w:p>
    <w:p w:rsidR="00320E66" w:rsidRDefault="00320E66" w:rsidP="00590363">
      <w:pPr>
        <w:tabs>
          <w:tab w:val="left" w:pos="1800"/>
        </w:tabs>
        <w:autoSpaceDE w:val="0"/>
        <w:autoSpaceDN w:val="0"/>
        <w:adjustRightInd w:val="0"/>
        <w:spacing w:after="0" w:line="240" w:lineRule="auto"/>
        <w:rPr>
          <w:b/>
          <w:color w:val="50545D"/>
          <w:sz w:val="24"/>
          <w:szCs w:val="24"/>
        </w:rPr>
      </w:pPr>
      <w:r w:rsidRPr="00156E26">
        <w:rPr>
          <w:b/>
          <w:color w:val="50545D"/>
          <w:sz w:val="24"/>
          <w:szCs w:val="24"/>
        </w:rPr>
        <w:t>Discontinue Rule</w:t>
      </w:r>
    </w:p>
    <w:p w:rsidR="00320E66" w:rsidRDefault="00320E66" w:rsidP="0083431E">
      <w:pPr>
        <w:ind w:left="360"/>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tbl>
      <w:tblPr>
        <w:tblW w:w="10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955"/>
        <w:gridCol w:w="540"/>
        <w:gridCol w:w="540"/>
        <w:gridCol w:w="540"/>
        <w:gridCol w:w="630"/>
        <w:gridCol w:w="630"/>
        <w:gridCol w:w="720"/>
        <w:gridCol w:w="720"/>
        <w:gridCol w:w="2305"/>
      </w:tblGrid>
      <w:tr w:rsidR="003E2418" w:rsidRPr="00FA742A" w:rsidTr="00590363">
        <w:trPr>
          <w:trHeight w:val="2195"/>
          <w:jc w:val="center"/>
        </w:trPr>
        <w:tc>
          <w:tcPr>
            <w:tcW w:w="3955" w:type="dxa"/>
            <w:tcBorders>
              <w:top w:val="single" w:sz="4" w:space="0" w:color="FFFFFF" w:themeColor="background1"/>
              <w:right w:val="single" w:sz="4" w:space="0" w:color="FFFFFF" w:themeColor="background1"/>
            </w:tcBorders>
            <w:shd w:val="clear" w:color="auto" w:fill="50545D"/>
            <w:vAlign w:val="center"/>
          </w:tcPr>
          <w:p w:rsidR="003E2418" w:rsidRPr="00FA742A" w:rsidRDefault="003E2418" w:rsidP="0083431E">
            <w:pPr>
              <w:pStyle w:val="09Table-Header"/>
              <w:jc w:val="center"/>
            </w:pPr>
            <w:r w:rsidRPr="00FA742A">
              <w:t xml:space="preserve">Does </w:t>
            </w:r>
            <w:r>
              <w:t>the learner match</w:t>
            </w:r>
            <w:r w:rsidRPr="00FA742A">
              <w:t>?</w:t>
            </w:r>
          </w:p>
        </w:tc>
        <w:tc>
          <w:tcPr>
            <w:tcW w:w="54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2418" w:rsidRPr="00FA742A" w:rsidRDefault="004A792A" w:rsidP="0083431E">
            <w:pPr>
              <w:pStyle w:val="09Table-Header"/>
              <w:spacing w:before="0" w:after="0"/>
              <w:ind w:left="144" w:right="144"/>
              <w:jc w:val="center"/>
            </w:pPr>
            <w:r>
              <w:t>Trial 1</w:t>
            </w:r>
          </w:p>
        </w:tc>
        <w:tc>
          <w:tcPr>
            <w:tcW w:w="54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2418" w:rsidRPr="00FA742A" w:rsidRDefault="004A792A" w:rsidP="0083431E">
            <w:pPr>
              <w:pStyle w:val="09Table-Header"/>
              <w:spacing w:before="0" w:after="0"/>
              <w:ind w:left="144" w:right="144"/>
              <w:jc w:val="center"/>
            </w:pPr>
            <w:r>
              <w:t>Trial 2</w:t>
            </w:r>
          </w:p>
        </w:tc>
        <w:tc>
          <w:tcPr>
            <w:tcW w:w="540" w:type="dxa"/>
            <w:tcBorders>
              <w:top w:val="single" w:sz="4" w:space="0" w:color="FFFFFF" w:themeColor="background1"/>
              <w:left w:val="single" w:sz="4" w:space="0" w:color="FFFFFF" w:themeColor="background1"/>
              <w:right w:val="single" w:sz="18" w:space="0" w:color="FFFFFF" w:themeColor="background1"/>
            </w:tcBorders>
            <w:shd w:val="clear" w:color="auto" w:fill="50545D"/>
            <w:textDirection w:val="btLr"/>
          </w:tcPr>
          <w:p w:rsidR="003E2418" w:rsidRPr="00FA742A" w:rsidRDefault="004A792A" w:rsidP="0083431E">
            <w:pPr>
              <w:pStyle w:val="09Table-Header"/>
              <w:spacing w:before="0" w:after="0"/>
              <w:ind w:left="144" w:right="144"/>
              <w:jc w:val="center"/>
            </w:pPr>
            <w:r>
              <w:t>Trial 3</w:t>
            </w:r>
          </w:p>
        </w:tc>
        <w:tc>
          <w:tcPr>
            <w:tcW w:w="630" w:type="dxa"/>
            <w:tcBorders>
              <w:top w:val="single" w:sz="4" w:space="0" w:color="FFFFFF" w:themeColor="background1"/>
              <w:left w:val="single" w:sz="18" w:space="0" w:color="FFFFFF" w:themeColor="background1"/>
              <w:right w:val="single" w:sz="4" w:space="0" w:color="FFFFFF" w:themeColor="background1"/>
            </w:tcBorders>
            <w:shd w:val="clear" w:color="auto" w:fill="50545D"/>
            <w:textDirection w:val="btLr"/>
          </w:tcPr>
          <w:p w:rsidR="003E2418" w:rsidRPr="00FA742A" w:rsidRDefault="004A792A" w:rsidP="0083431E">
            <w:pPr>
              <w:pStyle w:val="09Table-Header"/>
              <w:spacing w:before="0" w:after="0"/>
              <w:ind w:left="144" w:right="144"/>
              <w:jc w:val="center"/>
            </w:pPr>
            <w:r>
              <w:t>Independently</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3E2418" w:rsidRPr="00FA742A" w:rsidRDefault="004A792A" w:rsidP="0083431E">
            <w:pPr>
              <w:pStyle w:val="09Table-Header"/>
              <w:spacing w:before="0" w:after="0"/>
              <w:ind w:left="144" w:right="144"/>
              <w:jc w:val="center"/>
            </w:pPr>
            <w:r>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2418" w:rsidRPr="00FA742A" w:rsidRDefault="003E2418" w:rsidP="0083431E">
            <w:pPr>
              <w:pStyle w:val="09Table-Header"/>
              <w:spacing w:before="0" w:after="0"/>
              <w:ind w:left="144" w:right="144"/>
              <w:jc w:val="center"/>
            </w:pPr>
            <w:r w:rsidRPr="00FA742A">
              <w:t>Does not demonstrate</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2418" w:rsidRPr="00FA742A" w:rsidRDefault="003E2418"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E2418" w:rsidRPr="00FA742A" w:rsidRDefault="003E2418" w:rsidP="0083431E">
            <w:pPr>
              <w:pStyle w:val="09Table-Header"/>
              <w:jc w:val="center"/>
            </w:pPr>
            <w:r w:rsidRPr="00FA742A">
              <w:t>Notes</w:t>
            </w:r>
          </w:p>
        </w:tc>
      </w:tr>
      <w:tr w:rsidR="004A792A" w:rsidRPr="00FA742A" w:rsidTr="00590363">
        <w:trPr>
          <w:trHeight w:val="467"/>
          <w:jc w:val="center"/>
        </w:trPr>
        <w:tc>
          <w:tcPr>
            <w:tcW w:w="3955" w:type="dxa"/>
            <w:vAlign w:val="center"/>
          </w:tcPr>
          <w:p w:rsidR="004A792A" w:rsidRPr="004A792A" w:rsidRDefault="004A792A" w:rsidP="004A792A">
            <w:pPr>
              <w:pStyle w:val="TableParagraph"/>
              <w:rPr>
                <w:sz w:val="18"/>
                <w:szCs w:val="18"/>
              </w:rPr>
            </w:pPr>
            <w:r w:rsidRPr="004A792A">
              <w:rPr>
                <w:sz w:val="18"/>
                <w:szCs w:val="18"/>
              </w:rPr>
              <w:t>Identical objects (nesting objects, identical 3D objects)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val="restart"/>
          </w:tcPr>
          <w:p w:rsidR="004A792A" w:rsidRPr="00FA742A" w:rsidRDefault="004A792A" w:rsidP="004A792A"/>
        </w:tc>
      </w:tr>
      <w:tr w:rsidR="004A792A" w:rsidRPr="00FA742A" w:rsidTr="00590363">
        <w:trPr>
          <w:trHeight w:val="467"/>
          <w:jc w:val="center"/>
        </w:trPr>
        <w:tc>
          <w:tcPr>
            <w:tcW w:w="3955" w:type="dxa"/>
            <w:vAlign w:val="center"/>
          </w:tcPr>
          <w:p w:rsidR="004A792A" w:rsidRPr="004A792A" w:rsidRDefault="004A792A" w:rsidP="004A792A">
            <w:pPr>
              <w:pStyle w:val="TableParagraph"/>
              <w:rPr>
                <w:sz w:val="18"/>
                <w:szCs w:val="18"/>
              </w:rPr>
            </w:pPr>
            <w:r w:rsidRPr="004A792A">
              <w:rPr>
                <w:sz w:val="18"/>
                <w:szCs w:val="18"/>
              </w:rPr>
              <w:lastRenderedPageBreak/>
              <w:t>Identical pictures (identical objects, animals, persons, actions)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467"/>
          <w:jc w:val="center"/>
        </w:trPr>
        <w:tc>
          <w:tcPr>
            <w:tcW w:w="3955" w:type="dxa"/>
            <w:vAlign w:val="center"/>
          </w:tcPr>
          <w:p w:rsidR="004A792A" w:rsidRPr="004A792A" w:rsidRDefault="004A792A" w:rsidP="004A792A">
            <w:pPr>
              <w:pStyle w:val="TableParagraph"/>
              <w:rPr>
                <w:sz w:val="18"/>
                <w:szCs w:val="18"/>
              </w:rPr>
            </w:pPr>
            <w:r w:rsidRPr="004A792A">
              <w:rPr>
                <w:sz w:val="18"/>
                <w:szCs w:val="18"/>
              </w:rPr>
              <w:t xml:space="preserve">Pictures to objects and objects to pictures (identical 3D to 2D, identical 2D to 3D) </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06"/>
          <w:jc w:val="center"/>
        </w:trPr>
        <w:tc>
          <w:tcPr>
            <w:tcW w:w="3955" w:type="dxa"/>
            <w:vAlign w:val="center"/>
          </w:tcPr>
          <w:p w:rsidR="004A792A" w:rsidRPr="004A792A" w:rsidRDefault="004A792A" w:rsidP="004A792A">
            <w:pPr>
              <w:pStyle w:val="TableParagraph"/>
              <w:rPr>
                <w:sz w:val="18"/>
                <w:szCs w:val="18"/>
              </w:rPr>
            </w:pPr>
            <w:r w:rsidRPr="004A792A">
              <w:rPr>
                <w:sz w:val="18"/>
                <w:szCs w:val="18"/>
              </w:rPr>
              <w:t>Pictures to objects and objects to pictures in the natural environment</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465"/>
          <w:jc w:val="center"/>
        </w:trPr>
        <w:tc>
          <w:tcPr>
            <w:tcW w:w="3955" w:type="dxa"/>
            <w:vAlign w:val="center"/>
          </w:tcPr>
          <w:p w:rsidR="004A792A" w:rsidRPr="004A792A" w:rsidRDefault="004A792A" w:rsidP="004A792A">
            <w:pPr>
              <w:pStyle w:val="TableParagraph"/>
              <w:rPr>
                <w:sz w:val="18"/>
                <w:szCs w:val="18"/>
              </w:rPr>
            </w:pPr>
            <w:r w:rsidRPr="004A792A">
              <w:rPr>
                <w:sz w:val="18"/>
                <w:szCs w:val="18"/>
              </w:rPr>
              <w:t>Non-identical objects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Non-identical pictures (objects, animals, persons, actions)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Colours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Shapes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Patterns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Non-identical object-to-picture and picture-to-object (3D-2D, 2D-3D)</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 xml:space="preserve">According to multiple dimensions (identical combinations varying size, color, attributes) </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By association (i.e., match items that go together such as paper and pencil)</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bl>
    <w:p w:rsidR="00320E66" w:rsidRPr="00FA742A" w:rsidRDefault="00320E66" w:rsidP="00320E66">
      <w:pPr>
        <w:pStyle w:val="03Subheader"/>
      </w:pPr>
    </w:p>
    <w:p w:rsidR="00320E66" w:rsidRDefault="00320E66" w:rsidP="0003077C">
      <w:pPr>
        <w:spacing w:before="0" w:after="0" w:line="276" w:lineRule="auto"/>
        <w:rPr>
          <w:rFonts w:cs="Arial"/>
          <w:b/>
          <w:color w:val="50545D"/>
          <w:sz w:val="44"/>
          <w:szCs w:val="44"/>
        </w:rPr>
      </w:pPr>
    </w:p>
    <w:p w:rsidR="00320E66" w:rsidRDefault="00320E66">
      <w:pPr>
        <w:spacing w:before="0" w:after="200" w:line="276" w:lineRule="auto"/>
        <w:rPr>
          <w:rFonts w:cs="Arial"/>
          <w:b/>
          <w:color w:val="50545D"/>
          <w:sz w:val="44"/>
          <w:szCs w:val="44"/>
        </w:rPr>
      </w:pPr>
      <w:r>
        <w:rPr>
          <w:rFonts w:cs="Arial"/>
          <w:b/>
          <w:color w:val="50545D"/>
          <w:sz w:val="44"/>
          <w:szCs w:val="44"/>
        </w:rPr>
        <w:br w:type="page"/>
      </w:r>
    </w:p>
    <w:p w:rsidR="0035406A" w:rsidRDefault="00E61B78" w:rsidP="0003077C">
      <w:pPr>
        <w:spacing w:before="0" w:after="0" w:line="276" w:lineRule="auto"/>
      </w:pPr>
      <w:r>
        <w:rPr>
          <w:rFonts w:cs="Arial"/>
          <w:b/>
          <w:color w:val="50545D"/>
          <w:sz w:val="44"/>
          <w:szCs w:val="44"/>
        </w:rPr>
        <w:lastRenderedPageBreak/>
        <w:t>Structured Assessment</w:t>
      </w:r>
    </w:p>
    <w:p w:rsidR="00961E17" w:rsidRPr="00FA742A" w:rsidRDefault="00590363" w:rsidP="00B060D2">
      <w:pPr>
        <w:pStyle w:val="01Title"/>
        <w:pBdr>
          <w:bottom w:val="single" w:sz="36" w:space="1" w:color="DDE3E6"/>
        </w:pBdr>
      </w:pPr>
      <w:r>
        <w:t>1.2.2 Sorting and Categorizing</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E61B78" w:rsidRPr="00156E26" w:rsidRDefault="00917312" w:rsidP="00E61B78">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E61B78">
        <w:rPr>
          <w:rFonts w:cs="Arial"/>
          <w:color w:val="000000"/>
        </w:rPr>
        <w:t>.</w:t>
      </w:r>
    </w:p>
    <w:p w:rsidR="00E61B78" w:rsidRPr="00156E26" w:rsidRDefault="00E61B78" w:rsidP="00E61B78">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r w:rsidR="00590363">
        <w:rPr>
          <w:rFonts w:cs="Arial"/>
          <w:color w:val="000000"/>
          <w:lang w:val="en-US"/>
        </w:rPr>
        <w:t xml:space="preserve"> for all categories</w:t>
      </w:r>
    </w:p>
    <w:p w:rsidR="00E61B78" w:rsidRPr="00FA742A" w:rsidRDefault="00E61B78" w:rsidP="00E61B78">
      <w:pPr>
        <w:pStyle w:val="05Bullets"/>
        <w:numPr>
          <w:ilvl w:val="0"/>
          <w:numId w:val="19"/>
        </w:numPr>
        <w:spacing w:before="0"/>
      </w:pPr>
      <w:r w:rsidRPr="006F6ED5">
        <w:rPr>
          <w:b/>
        </w:rPr>
        <w:t>With support</w:t>
      </w:r>
      <w:r w:rsidRPr="00FA742A">
        <w:t xml:space="preserve">: </w:t>
      </w:r>
      <w:r w:rsidR="00590363">
        <w:t>additional prompting was required for the learner to be successful</w:t>
      </w:r>
    </w:p>
    <w:p w:rsidR="00E61B78" w:rsidRDefault="00E61B78" w:rsidP="00E61B78">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E61B78" w:rsidRPr="00FA742A" w:rsidRDefault="00E61B78" w:rsidP="00E61B78">
      <w:pPr>
        <w:pStyle w:val="05Bullets"/>
        <w:numPr>
          <w:ilvl w:val="0"/>
          <w:numId w:val="19"/>
        </w:numPr>
      </w:pPr>
      <w:r w:rsidRPr="006F6ED5">
        <w:rPr>
          <w:b/>
        </w:rPr>
        <w:t>Confirmation</w:t>
      </w:r>
      <w:r w:rsidRPr="00FA742A">
        <w:t xml:space="preserve">: </w:t>
      </w:r>
      <w:r w:rsidRPr="00F61C7A">
        <w:t xml:space="preserve">the assessor will confirm (“Y”) or </w:t>
      </w:r>
      <w:r w:rsidR="0047306D">
        <w:t>disconfirm</w:t>
      </w:r>
      <w:r w:rsidRPr="00F61C7A">
        <w:t xml:space="preserve"> (“N”) the learner’s mastery of the competency by observing the learner in another context and will leave the box blank if an observation was not conducted to confirm the skill.</w:t>
      </w:r>
    </w:p>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E61B78" w:rsidRPr="00B8629D" w:rsidRDefault="00E61B78" w:rsidP="00716547">
      <w:pPr>
        <w:tabs>
          <w:tab w:val="left" w:pos="1800"/>
        </w:tabs>
        <w:autoSpaceDE w:val="0"/>
        <w:autoSpaceDN w:val="0"/>
        <w:adjustRightInd w:val="0"/>
        <w:spacing w:after="0" w:line="276"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or 3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E61B78" w:rsidRDefault="00E61B78" w:rsidP="00E61B78">
      <w:pPr>
        <w:rPr>
          <w:b/>
          <w:color w:val="50545D"/>
          <w:sz w:val="24"/>
          <w:szCs w:val="24"/>
        </w:rPr>
      </w:pPr>
      <w:r w:rsidRPr="00156E26">
        <w:rPr>
          <w:b/>
          <w:color w:val="50545D"/>
          <w:sz w:val="24"/>
          <w:szCs w:val="24"/>
        </w:rPr>
        <w:t>Discontinue Rule</w:t>
      </w:r>
    </w:p>
    <w:p w:rsidR="00E61B78" w:rsidRDefault="00E61B78" w:rsidP="00E61B78">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590363" w:rsidRDefault="00590363" w:rsidP="00590363">
      <w:pPr>
        <w:tabs>
          <w:tab w:val="left" w:pos="1800"/>
        </w:tabs>
        <w:autoSpaceDE w:val="0"/>
        <w:autoSpaceDN w:val="0"/>
        <w:adjustRightInd w:val="0"/>
        <w:spacing w:after="0" w:line="240" w:lineRule="auto"/>
        <w:rPr>
          <w:b/>
          <w:color w:val="50545D"/>
          <w:sz w:val="24"/>
          <w:szCs w:val="24"/>
        </w:rPr>
      </w:pPr>
      <w:r w:rsidRPr="00590363">
        <w:rPr>
          <w:b/>
          <w:color w:val="50545D"/>
          <w:sz w:val="24"/>
          <w:szCs w:val="24"/>
        </w:rPr>
        <w:t>Categories</w:t>
      </w:r>
    </w:p>
    <w:p w:rsidR="00590363" w:rsidRPr="00EE6D82" w:rsidRDefault="00590363" w:rsidP="00716547">
      <w:pPr>
        <w:tabs>
          <w:tab w:val="left" w:pos="1800"/>
        </w:tabs>
        <w:autoSpaceDE w:val="0"/>
        <w:autoSpaceDN w:val="0"/>
        <w:adjustRightInd w:val="0"/>
        <w:spacing w:line="276" w:lineRule="auto"/>
        <w:rPr>
          <w:rFonts w:cs="Arial"/>
          <w:color w:val="000000"/>
          <w:lang w:val="en-US"/>
        </w:rPr>
      </w:pPr>
      <w:r>
        <w:rPr>
          <w:rFonts w:cs="Arial"/>
          <w:color w:val="000000"/>
          <w:lang w:val="en-US"/>
        </w:rPr>
        <w:t>I</w:t>
      </w:r>
      <w:r w:rsidRPr="00EE6D82">
        <w:rPr>
          <w:rFonts w:cs="Arial"/>
          <w:color w:val="000000"/>
          <w:lang w:val="en-US"/>
        </w:rPr>
        <w:t xml:space="preserve">ndicate which items were used for each category (e.g., </w:t>
      </w:r>
      <w:r w:rsidRPr="00EE6D82">
        <w:rPr>
          <w:rFonts w:cs="Arial"/>
        </w:rPr>
        <w:t>category 1: spoons, category 2: pencils, category 3: blocks).</w:t>
      </w:r>
    </w:p>
    <w:p w:rsidR="00B504D9" w:rsidRPr="00B504D9" w:rsidRDefault="00B504D9" w:rsidP="00E61B78">
      <w:pPr>
        <w:spacing w:before="0" w:after="200" w:line="276" w:lineRule="auto"/>
        <w:rPr>
          <w:b/>
          <w:color w:val="50545D"/>
          <w:sz w:val="24"/>
          <w:szCs w:val="24"/>
        </w:rPr>
      </w:pPr>
      <w:r w:rsidRPr="00B504D9">
        <w:rPr>
          <w:b/>
          <w:color w:val="50545D"/>
          <w:sz w:val="24"/>
          <w:szCs w:val="24"/>
        </w:rPr>
        <w:t xml:space="preserve">Terminology </w:t>
      </w:r>
    </w:p>
    <w:p w:rsidR="00B504D9" w:rsidRPr="00EE6D82" w:rsidRDefault="00B504D9" w:rsidP="00B504D9">
      <w:pPr>
        <w:autoSpaceDE w:val="0"/>
        <w:autoSpaceDN w:val="0"/>
        <w:adjustRightInd w:val="0"/>
        <w:spacing w:line="240" w:lineRule="auto"/>
        <w:rPr>
          <w:rFonts w:cs="Arial"/>
          <w:color w:val="000000"/>
          <w:lang w:val="en-US"/>
        </w:rPr>
      </w:pPr>
      <w:r w:rsidRPr="00EE6D82">
        <w:rPr>
          <w:rFonts w:cs="Arial"/>
          <w:b/>
          <w:color w:val="000000"/>
          <w:lang w:val="en-US"/>
        </w:rPr>
        <w:t>Identify</w:t>
      </w:r>
      <w:r w:rsidRPr="00EE6D82">
        <w:rPr>
          <w:rFonts w:cs="Arial"/>
          <w:color w:val="000000"/>
          <w:lang w:val="en-US"/>
        </w:rPr>
        <w:t xml:space="preserve">: the learner must </w:t>
      </w:r>
      <w:r w:rsidRPr="00EE6D82">
        <w:rPr>
          <w:rFonts w:cs="Arial"/>
          <w:i/>
          <w:color w:val="000000"/>
          <w:lang w:val="en-US"/>
        </w:rPr>
        <w:t>point to</w:t>
      </w:r>
      <w:r w:rsidRPr="00EE6D82">
        <w:rPr>
          <w:rFonts w:cs="Arial"/>
          <w:color w:val="000000"/>
          <w:lang w:val="en-US"/>
        </w:rPr>
        <w:t xml:space="preserve"> or </w:t>
      </w:r>
      <w:r w:rsidRPr="00EE6D82">
        <w:rPr>
          <w:rFonts w:cs="Arial"/>
          <w:i/>
          <w:color w:val="000000"/>
          <w:lang w:val="en-US"/>
        </w:rPr>
        <w:t>demonstrate</w:t>
      </w:r>
      <w:r w:rsidRPr="00EE6D82">
        <w:rPr>
          <w:rFonts w:cs="Arial"/>
          <w:color w:val="000000"/>
          <w:lang w:val="en-US"/>
        </w:rPr>
        <w:t xml:space="preserve"> the response </w:t>
      </w:r>
    </w:p>
    <w:p w:rsidR="00B504D9" w:rsidRDefault="00B504D9" w:rsidP="00E61B78">
      <w:pPr>
        <w:spacing w:before="0" w:after="200" w:line="276" w:lineRule="auto"/>
        <w:rPr>
          <w:rFonts w:cs="Arial"/>
          <w:color w:val="000000"/>
          <w:lang w:val="en-US"/>
        </w:rPr>
      </w:pPr>
      <w:r w:rsidRPr="00B504D9">
        <w:rPr>
          <w:rFonts w:cs="Arial"/>
          <w:b/>
          <w:color w:val="000000"/>
          <w:lang w:val="en-US"/>
        </w:rPr>
        <w:t>Label</w:t>
      </w:r>
      <w:r>
        <w:rPr>
          <w:rFonts w:cs="Arial"/>
          <w:color w:val="000000"/>
          <w:lang w:val="en-US"/>
        </w:rPr>
        <w:t xml:space="preserve">: </w:t>
      </w:r>
      <w:r w:rsidRPr="00EE6D82">
        <w:rPr>
          <w:rFonts w:cs="Arial"/>
          <w:color w:val="000000"/>
          <w:lang w:val="en-US"/>
        </w:rPr>
        <w:t xml:space="preserve">the learner must </w:t>
      </w:r>
      <w:r w:rsidRPr="00EE6D82">
        <w:rPr>
          <w:rFonts w:cs="Arial"/>
          <w:i/>
          <w:color w:val="000000"/>
          <w:lang w:val="en-US"/>
        </w:rPr>
        <w:t>name</w:t>
      </w:r>
      <w:r w:rsidRPr="00EE6D82">
        <w:rPr>
          <w:rFonts w:cs="Arial"/>
          <w:color w:val="000000"/>
          <w:lang w:val="en-US"/>
        </w:rPr>
        <w:t xml:space="preserve"> the correct response</w:t>
      </w:r>
    </w:p>
    <w:p w:rsidR="00E61B78" w:rsidRPr="00590363" w:rsidRDefault="00E61B78" w:rsidP="00590363">
      <w:pPr>
        <w:spacing w:before="0" w:after="200" w:line="276" w:lineRule="auto"/>
        <w:rPr>
          <w:rFonts w:cs="Arial"/>
          <w:color w:val="000000"/>
          <w:lang w:val="en-US"/>
        </w:rPr>
      </w:pPr>
      <w:r w:rsidRPr="00590363">
        <w:rPr>
          <w:rFonts w:cs="Arial"/>
          <w:color w:val="000000"/>
          <w:lang w:val="en-US"/>
        </w:rPr>
        <w:br w:type="page"/>
      </w:r>
    </w:p>
    <w:p w:rsidR="00E61B78" w:rsidRDefault="00E61B78" w:rsidP="00E61B78">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83431E">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590363" w:rsidRPr="00FA742A" w:rsidTr="00DD07E9">
        <w:trPr>
          <w:trHeight w:val="467"/>
          <w:jc w:val="center"/>
        </w:trPr>
        <w:tc>
          <w:tcPr>
            <w:tcW w:w="4752" w:type="dxa"/>
          </w:tcPr>
          <w:p w:rsidR="00590363" w:rsidRPr="00590363" w:rsidRDefault="00590363" w:rsidP="00590363">
            <w:pPr>
              <w:pStyle w:val="TableParagraph"/>
              <w:rPr>
                <w:sz w:val="18"/>
                <w:szCs w:val="18"/>
              </w:rPr>
            </w:pPr>
            <w:r>
              <w:rPr>
                <w:sz w:val="18"/>
                <w:szCs w:val="18"/>
              </w:rPr>
              <w:t xml:space="preserve">Sort identical </w:t>
            </w:r>
            <w:r w:rsidRPr="00590363">
              <w:rPr>
                <w:sz w:val="18"/>
                <w:szCs w:val="18"/>
              </w:rPr>
              <w:t>objects (3D)</w:t>
            </w:r>
            <w:r>
              <w:rPr>
                <w:sz w:val="18"/>
                <w:szCs w:val="18"/>
              </w:rPr>
              <w:t xml:space="preserve"> into 3 categories</w:t>
            </w:r>
            <w:r w:rsidRPr="00590363">
              <w:rPr>
                <w:sz w:val="18"/>
                <w:szCs w:val="18"/>
              </w:rPr>
              <w:t xml:space="preserve"> (e.g., identical spoons, pencils and blocks)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val="restart"/>
          </w:tcPr>
          <w:p w:rsidR="00590363" w:rsidRPr="00FA742A" w:rsidRDefault="00590363" w:rsidP="00590363"/>
        </w:tc>
      </w:tr>
      <w:tr w:rsidR="00590363" w:rsidRPr="00FA742A" w:rsidTr="00DD07E9">
        <w:trPr>
          <w:trHeight w:val="467"/>
          <w:jc w:val="center"/>
        </w:trPr>
        <w:tc>
          <w:tcPr>
            <w:tcW w:w="4752" w:type="dxa"/>
          </w:tcPr>
          <w:p w:rsidR="00590363" w:rsidRPr="00590363" w:rsidRDefault="00590363" w:rsidP="00590363">
            <w:pPr>
              <w:pStyle w:val="TableParagraph"/>
              <w:rPr>
                <w:sz w:val="18"/>
                <w:szCs w:val="18"/>
              </w:rPr>
            </w:pPr>
            <w:r>
              <w:rPr>
                <w:sz w:val="18"/>
                <w:szCs w:val="18"/>
              </w:rPr>
              <w:t>Sort identical pictures (2D) into 3 categories</w:t>
            </w:r>
            <w:r w:rsidRPr="00590363">
              <w:rPr>
                <w:sz w:val="18"/>
                <w:szCs w:val="18"/>
              </w:rPr>
              <w:t xml:space="preserve"> (e.g., pictures of identical cars, dogs and socks)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DD07E9">
        <w:trPr>
          <w:trHeight w:val="467"/>
          <w:jc w:val="center"/>
        </w:trPr>
        <w:tc>
          <w:tcPr>
            <w:tcW w:w="4752" w:type="dxa"/>
          </w:tcPr>
          <w:p w:rsidR="00590363" w:rsidRPr="00590363" w:rsidRDefault="00590363" w:rsidP="00590363">
            <w:pPr>
              <w:pStyle w:val="TableParagraph"/>
              <w:rPr>
                <w:sz w:val="18"/>
                <w:szCs w:val="18"/>
              </w:rPr>
            </w:pPr>
            <w:r>
              <w:rPr>
                <w:sz w:val="18"/>
                <w:szCs w:val="18"/>
              </w:rPr>
              <w:t xml:space="preserve">Sort </w:t>
            </w:r>
            <w:r w:rsidRPr="00590363">
              <w:rPr>
                <w:sz w:val="18"/>
                <w:szCs w:val="18"/>
              </w:rPr>
              <w:t>non-identical objects (3D) (e.g., 5 different pens, 5 different paper clips and 5 different books)</w:t>
            </w:r>
          </w:p>
          <w:p w:rsidR="00590363" w:rsidRPr="00590363" w:rsidRDefault="00590363" w:rsidP="00590363">
            <w:pPr>
              <w:pStyle w:val="TableParagraph"/>
              <w:rPr>
                <w:sz w:val="18"/>
                <w:szCs w:val="18"/>
              </w:rPr>
            </w:pPr>
            <w:r w:rsidRPr="00590363">
              <w:rPr>
                <w:sz w:val="18"/>
                <w:szCs w:val="18"/>
              </w:rPr>
              <w:tab/>
            </w: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DD07E9">
        <w:trPr>
          <w:trHeight w:val="506"/>
          <w:jc w:val="center"/>
        </w:trPr>
        <w:tc>
          <w:tcPr>
            <w:tcW w:w="4752" w:type="dxa"/>
          </w:tcPr>
          <w:p w:rsidR="00590363" w:rsidRPr="00590363" w:rsidRDefault="00590363" w:rsidP="00590363">
            <w:pPr>
              <w:pStyle w:val="TableParagraph"/>
              <w:rPr>
                <w:sz w:val="18"/>
                <w:szCs w:val="18"/>
              </w:rPr>
            </w:pPr>
            <w:r>
              <w:rPr>
                <w:sz w:val="18"/>
                <w:szCs w:val="18"/>
              </w:rPr>
              <w:t>Sort</w:t>
            </w:r>
            <w:r w:rsidRPr="00590363">
              <w:rPr>
                <w:sz w:val="18"/>
                <w:szCs w:val="18"/>
              </w:rPr>
              <w:t xml:space="preserve"> non-identical </w:t>
            </w:r>
            <w:r w:rsidR="003E020C">
              <w:rPr>
                <w:sz w:val="18"/>
                <w:szCs w:val="18"/>
              </w:rPr>
              <w:t xml:space="preserve">pictures (2D) into 3 categories </w:t>
            </w:r>
            <w:r w:rsidRPr="00590363">
              <w:rPr>
                <w:sz w:val="18"/>
                <w:szCs w:val="18"/>
              </w:rPr>
              <w:t>(e.g., 5 different shoes, 5 different forks and 5 different cups)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DD07E9">
        <w:trPr>
          <w:trHeight w:val="465"/>
          <w:jc w:val="center"/>
        </w:trPr>
        <w:tc>
          <w:tcPr>
            <w:tcW w:w="4752" w:type="dxa"/>
          </w:tcPr>
          <w:p w:rsidR="00590363" w:rsidRPr="00590363" w:rsidRDefault="00590363" w:rsidP="00590363">
            <w:pPr>
              <w:pStyle w:val="TableParagraph"/>
              <w:rPr>
                <w:sz w:val="18"/>
                <w:szCs w:val="18"/>
              </w:rPr>
            </w:pPr>
            <w:r>
              <w:rPr>
                <w:sz w:val="18"/>
                <w:szCs w:val="18"/>
              </w:rPr>
              <w:t xml:space="preserve">Sort </w:t>
            </w:r>
            <w:r w:rsidR="003E020C">
              <w:rPr>
                <w:sz w:val="18"/>
                <w:szCs w:val="18"/>
              </w:rPr>
              <w:t xml:space="preserve">objects </w:t>
            </w:r>
            <w:r w:rsidRPr="00590363">
              <w:rPr>
                <w:sz w:val="18"/>
                <w:szCs w:val="18"/>
              </w:rPr>
              <w:t>(3D)</w:t>
            </w:r>
            <w:r w:rsidR="003E020C">
              <w:rPr>
                <w:sz w:val="18"/>
                <w:szCs w:val="18"/>
              </w:rPr>
              <w:t xml:space="preserve"> by colour</w:t>
            </w:r>
            <w:r w:rsidRPr="00590363">
              <w:rPr>
                <w:sz w:val="18"/>
                <w:szCs w:val="18"/>
              </w:rPr>
              <w:t xml:space="preserve"> (e.g., 5 blue objects, 5 black objects, 5 </w:t>
            </w:r>
            <w:r w:rsidR="003E020C">
              <w:rPr>
                <w:sz w:val="18"/>
                <w:szCs w:val="18"/>
              </w:rPr>
              <w:t xml:space="preserve">red </w:t>
            </w:r>
            <w:r w:rsidRPr="00590363">
              <w:rPr>
                <w:sz w:val="18"/>
                <w:szCs w:val="18"/>
              </w:rPr>
              <w:t>objects)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DD07E9">
        <w:trPr>
          <w:trHeight w:val="467"/>
          <w:jc w:val="center"/>
        </w:trPr>
        <w:tc>
          <w:tcPr>
            <w:tcW w:w="4752" w:type="dxa"/>
          </w:tcPr>
          <w:p w:rsidR="00590363" w:rsidRPr="00590363" w:rsidRDefault="00590363" w:rsidP="00590363">
            <w:pPr>
              <w:pStyle w:val="TableParagraph"/>
              <w:rPr>
                <w:sz w:val="18"/>
                <w:szCs w:val="18"/>
              </w:rPr>
            </w:pPr>
            <w:r>
              <w:rPr>
                <w:sz w:val="18"/>
                <w:szCs w:val="18"/>
              </w:rPr>
              <w:t xml:space="preserve">Sort </w:t>
            </w:r>
            <w:r w:rsidR="003E020C">
              <w:rPr>
                <w:sz w:val="18"/>
                <w:szCs w:val="18"/>
              </w:rPr>
              <w:t xml:space="preserve">pictures of objects (2D) by colour </w:t>
            </w:r>
            <w:r w:rsidRPr="00590363">
              <w:rPr>
                <w:sz w:val="18"/>
                <w:szCs w:val="18"/>
              </w:rPr>
              <w:t>(e.g., 5 pictures of blue objects, 5 pictures of black objects, 5 pictures of red objects)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7B481E" w:rsidRPr="00FA742A" w:rsidTr="00716547">
        <w:trPr>
          <w:cantSplit/>
          <w:trHeight w:val="467"/>
          <w:jc w:val="center"/>
        </w:trPr>
        <w:tc>
          <w:tcPr>
            <w:tcW w:w="4752" w:type="dxa"/>
          </w:tcPr>
          <w:p w:rsidR="007B481E" w:rsidRPr="003E020C" w:rsidRDefault="007B481E" w:rsidP="007B481E">
            <w:pPr>
              <w:pStyle w:val="TableParagraph"/>
              <w:rPr>
                <w:sz w:val="18"/>
                <w:szCs w:val="18"/>
                <w:lang w:val="en-US"/>
              </w:rPr>
            </w:pPr>
            <w:r w:rsidRPr="003E020C">
              <w:rPr>
                <w:sz w:val="18"/>
                <w:szCs w:val="18"/>
                <w:lang w:val="en-US"/>
              </w:rPr>
              <w:lastRenderedPageBreak/>
              <w:t>Sort objects (3D) by</w:t>
            </w:r>
            <w:r>
              <w:rPr>
                <w:sz w:val="18"/>
                <w:szCs w:val="18"/>
                <w:lang w:val="en-US"/>
              </w:rPr>
              <w:t xml:space="preserve"> shape</w:t>
            </w:r>
            <w:r w:rsidRPr="003E020C">
              <w:rPr>
                <w:sz w:val="18"/>
                <w:szCs w:val="18"/>
                <w:lang w:val="en-US"/>
              </w:rPr>
              <w:t xml:space="preserve"> (e.g., 5 </w:t>
            </w:r>
            <w:r>
              <w:rPr>
                <w:sz w:val="18"/>
                <w:szCs w:val="18"/>
                <w:lang w:val="en-US"/>
              </w:rPr>
              <w:t>round objects</w:t>
            </w:r>
            <w:r w:rsidRPr="003E020C">
              <w:rPr>
                <w:sz w:val="18"/>
                <w:szCs w:val="18"/>
                <w:lang w:val="en-US"/>
              </w:rPr>
              <w:t>, 5 square</w:t>
            </w:r>
            <w:r>
              <w:rPr>
                <w:sz w:val="18"/>
                <w:szCs w:val="18"/>
                <w:lang w:val="en-US"/>
              </w:rPr>
              <w:t xml:space="preserve"> objects</w:t>
            </w:r>
            <w:r w:rsidRPr="003E020C">
              <w:rPr>
                <w:sz w:val="18"/>
                <w:szCs w:val="18"/>
                <w:lang w:val="en-US"/>
              </w:rPr>
              <w:t xml:space="preserve">, 5 </w:t>
            </w:r>
            <w:r>
              <w:rPr>
                <w:sz w:val="18"/>
                <w:szCs w:val="18"/>
                <w:lang w:val="en-US"/>
              </w:rPr>
              <w:t>objects in the shape of a triangle</w:t>
            </w:r>
            <w:r w:rsidRPr="003E020C">
              <w:rPr>
                <w:sz w:val="18"/>
                <w:szCs w:val="18"/>
                <w:lang w:val="en-US"/>
              </w:rPr>
              <w:t>)</w:t>
            </w:r>
          </w:p>
          <w:p w:rsidR="007B481E" w:rsidRPr="003E020C" w:rsidRDefault="007B481E" w:rsidP="007B481E">
            <w:pPr>
              <w:pStyle w:val="TableParagraph"/>
              <w:rPr>
                <w:sz w:val="18"/>
                <w:szCs w:val="18"/>
                <w:lang w:val="en-US"/>
              </w:rPr>
            </w:pPr>
            <w:r w:rsidRPr="003E020C">
              <w:rPr>
                <w:sz w:val="18"/>
                <w:szCs w:val="18"/>
                <w:lang w:val="en-US"/>
              </w:rPr>
              <w:t xml:space="preserve"> </w:t>
            </w:r>
          </w:p>
          <w:p w:rsidR="007B481E" w:rsidRPr="00590363" w:rsidRDefault="007B481E" w:rsidP="007B481E">
            <w:pPr>
              <w:pStyle w:val="TableParagraph"/>
              <w:rPr>
                <w:sz w:val="18"/>
                <w:szCs w:val="18"/>
              </w:rPr>
            </w:pPr>
            <w:r w:rsidRPr="00590363">
              <w:rPr>
                <w:sz w:val="18"/>
                <w:szCs w:val="18"/>
              </w:rPr>
              <w:t>Category 1: ______________________</w:t>
            </w:r>
          </w:p>
          <w:p w:rsidR="007B481E" w:rsidRPr="00590363" w:rsidRDefault="007B481E" w:rsidP="007B481E">
            <w:pPr>
              <w:pStyle w:val="TableParagraph"/>
              <w:rPr>
                <w:sz w:val="18"/>
                <w:szCs w:val="18"/>
              </w:rPr>
            </w:pPr>
            <w:r w:rsidRPr="00590363">
              <w:rPr>
                <w:sz w:val="18"/>
                <w:szCs w:val="18"/>
              </w:rPr>
              <w:t>Category 2: ______________________</w:t>
            </w:r>
          </w:p>
          <w:p w:rsidR="007B481E" w:rsidRPr="00590363" w:rsidRDefault="007B481E" w:rsidP="007B481E">
            <w:pPr>
              <w:pStyle w:val="TableParagraph"/>
              <w:rPr>
                <w:sz w:val="18"/>
                <w:szCs w:val="18"/>
              </w:rPr>
            </w:pPr>
            <w:r w:rsidRPr="00590363">
              <w:rPr>
                <w:sz w:val="18"/>
                <w:szCs w:val="18"/>
              </w:rPr>
              <w:t>Category 3: ______________________</w:t>
            </w:r>
          </w:p>
          <w:p w:rsidR="007B481E" w:rsidRPr="00590363" w:rsidRDefault="007B481E" w:rsidP="007B481E">
            <w:pPr>
              <w:pStyle w:val="TableParagraph"/>
              <w:rPr>
                <w:sz w:val="18"/>
                <w:szCs w:val="18"/>
              </w:rPr>
            </w:pPr>
          </w:p>
        </w:tc>
        <w:tc>
          <w:tcPr>
            <w:tcW w:w="720" w:type="dxa"/>
          </w:tcPr>
          <w:p w:rsidR="007B481E" w:rsidRPr="00FA742A" w:rsidRDefault="007B481E" w:rsidP="007B481E">
            <w:pPr>
              <w:pStyle w:val="11TableBody"/>
            </w:pPr>
          </w:p>
        </w:tc>
        <w:tc>
          <w:tcPr>
            <w:tcW w:w="720" w:type="dxa"/>
          </w:tcPr>
          <w:p w:rsidR="007B481E" w:rsidRPr="00FA742A" w:rsidRDefault="007B481E" w:rsidP="007B481E">
            <w:pPr>
              <w:pStyle w:val="11TableBody"/>
            </w:pPr>
          </w:p>
        </w:tc>
        <w:tc>
          <w:tcPr>
            <w:tcW w:w="720" w:type="dxa"/>
          </w:tcPr>
          <w:p w:rsidR="007B481E" w:rsidRPr="00FA742A" w:rsidRDefault="007B481E" w:rsidP="007B481E">
            <w:pPr>
              <w:pStyle w:val="11TableBody"/>
            </w:pPr>
          </w:p>
        </w:tc>
        <w:tc>
          <w:tcPr>
            <w:tcW w:w="864" w:type="dxa"/>
            <w:shd w:val="clear" w:color="auto" w:fill="DDE3E6"/>
          </w:tcPr>
          <w:p w:rsidR="007B481E" w:rsidRPr="00FA742A" w:rsidRDefault="007B481E" w:rsidP="007B481E">
            <w:pPr>
              <w:pStyle w:val="11TableBody"/>
            </w:pPr>
          </w:p>
        </w:tc>
        <w:tc>
          <w:tcPr>
            <w:tcW w:w="2305" w:type="dxa"/>
            <w:vMerge/>
          </w:tcPr>
          <w:p w:rsidR="007B481E" w:rsidRPr="00FA742A" w:rsidRDefault="007B481E" w:rsidP="007B481E"/>
        </w:tc>
      </w:tr>
      <w:tr w:rsidR="007B481E" w:rsidRPr="00FA742A" w:rsidTr="00DD07E9">
        <w:trPr>
          <w:trHeight w:val="1367"/>
          <w:jc w:val="center"/>
        </w:trPr>
        <w:tc>
          <w:tcPr>
            <w:tcW w:w="4752" w:type="dxa"/>
          </w:tcPr>
          <w:p w:rsidR="007B481E" w:rsidRPr="00590363" w:rsidRDefault="007B481E" w:rsidP="007B481E">
            <w:pPr>
              <w:pStyle w:val="TableParagraph"/>
              <w:rPr>
                <w:sz w:val="18"/>
                <w:szCs w:val="18"/>
              </w:rPr>
            </w:pPr>
            <w:r>
              <w:rPr>
                <w:sz w:val="18"/>
                <w:szCs w:val="18"/>
              </w:rPr>
              <w:t xml:space="preserve">Sort pictures of objects by shape of the object </w:t>
            </w:r>
            <w:r w:rsidRPr="00590363">
              <w:rPr>
                <w:sz w:val="18"/>
                <w:szCs w:val="18"/>
              </w:rPr>
              <w:t xml:space="preserve">(e.g., 5 pictures of </w:t>
            </w:r>
            <w:r>
              <w:rPr>
                <w:sz w:val="18"/>
                <w:szCs w:val="18"/>
              </w:rPr>
              <w:t>round objects</w:t>
            </w:r>
            <w:r w:rsidRPr="00590363">
              <w:rPr>
                <w:sz w:val="18"/>
                <w:szCs w:val="18"/>
              </w:rPr>
              <w:t>, 5 pictures of squ</w:t>
            </w:r>
            <w:r>
              <w:rPr>
                <w:sz w:val="18"/>
                <w:szCs w:val="18"/>
              </w:rPr>
              <w:t>are objects</w:t>
            </w:r>
            <w:r w:rsidRPr="00590363">
              <w:rPr>
                <w:sz w:val="18"/>
                <w:szCs w:val="18"/>
              </w:rPr>
              <w:t xml:space="preserve">, 5 pictures of </w:t>
            </w:r>
            <w:r>
              <w:rPr>
                <w:sz w:val="18"/>
                <w:szCs w:val="18"/>
              </w:rPr>
              <w:t>objects in the shape of a triangle</w:t>
            </w:r>
            <w:r w:rsidRPr="00590363">
              <w:rPr>
                <w:sz w:val="18"/>
                <w:szCs w:val="18"/>
              </w:rPr>
              <w:t>)</w:t>
            </w:r>
          </w:p>
          <w:p w:rsidR="007B481E" w:rsidRPr="00590363" w:rsidRDefault="007B481E" w:rsidP="007B481E">
            <w:pPr>
              <w:pStyle w:val="TableParagraph"/>
              <w:rPr>
                <w:sz w:val="18"/>
                <w:szCs w:val="18"/>
              </w:rPr>
            </w:pPr>
            <w:r w:rsidRPr="00590363">
              <w:rPr>
                <w:sz w:val="18"/>
                <w:szCs w:val="18"/>
              </w:rPr>
              <w:t xml:space="preserve"> </w:t>
            </w:r>
          </w:p>
          <w:p w:rsidR="007B481E" w:rsidRPr="00590363" w:rsidRDefault="007B481E" w:rsidP="007B481E">
            <w:pPr>
              <w:pStyle w:val="TableParagraph"/>
              <w:rPr>
                <w:sz w:val="18"/>
                <w:szCs w:val="18"/>
              </w:rPr>
            </w:pPr>
            <w:r w:rsidRPr="00590363">
              <w:rPr>
                <w:sz w:val="18"/>
                <w:szCs w:val="18"/>
              </w:rPr>
              <w:t>Category 1: ______________________</w:t>
            </w:r>
          </w:p>
          <w:p w:rsidR="007B481E" w:rsidRPr="00590363" w:rsidRDefault="007B481E" w:rsidP="007B481E">
            <w:pPr>
              <w:pStyle w:val="TableParagraph"/>
              <w:rPr>
                <w:sz w:val="18"/>
                <w:szCs w:val="18"/>
              </w:rPr>
            </w:pPr>
            <w:r w:rsidRPr="00590363">
              <w:rPr>
                <w:sz w:val="18"/>
                <w:szCs w:val="18"/>
              </w:rPr>
              <w:t>Category 2: ______________________</w:t>
            </w:r>
          </w:p>
          <w:p w:rsidR="007B481E" w:rsidRPr="00590363" w:rsidRDefault="007B481E" w:rsidP="007B481E">
            <w:pPr>
              <w:pStyle w:val="TableParagraph"/>
              <w:spacing w:after="240"/>
              <w:rPr>
                <w:sz w:val="18"/>
                <w:szCs w:val="18"/>
              </w:rPr>
            </w:pPr>
            <w:r w:rsidRPr="00590363">
              <w:rPr>
                <w:sz w:val="18"/>
                <w:szCs w:val="18"/>
              </w:rPr>
              <w:t>Category 3: ______________________</w:t>
            </w:r>
          </w:p>
        </w:tc>
        <w:tc>
          <w:tcPr>
            <w:tcW w:w="720" w:type="dxa"/>
          </w:tcPr>
          <w:p w:rsidR="007B481E" w:rsidRPr="00FA742A" w:rsidRDefault="007B481E" w:rsidP="007B481E">
            <w:pPr>
              <w:pStyle w:val="11TableBody"/>
            </w:pPr>
          </w:p>
        </w:tc>
        <w:tc>
          <w:tcPr>
            <w:tcW w:w="720" w:type="dxa"/>
          </w:tcPr>
          <w:p w:rsidR="007B481E" w:rsidRPr="00FA742A" w:rsidRDefault="007B481E" w:rsidP="007B481E">
            <w:pPr>
              <w:pStyle w:val="11TableBody"/>
            </w:pPr>
          </w:p>
        </w:tc>
        <w:tc>
          <w:tcPr>
            <w:tcW w:w="720" w:type="dxa"/>
          </w:tcPr>
          <w:p w:rsidR="007B481E" w:rsidRPr="00FA742A" w:rsidRDefault="007B481E" w:rsidP="007B481E">
            <w:pPr>
              <w:pStyle w:val="11TableBody"/>
            </w:pPr>
          </w:p>
        </w:tc>
        <w:tc>
          <w:tcPr>
            <w:tcW w:w="864" w:type="dxa"/>
            <w:shd w:val="clear" w:color="auto" w:fill="DDE3E6"/>
          </w:tcPr>
          <w:p w:rsidR="007B481E" w:rsidRPr="00FA742A" w:rsidRDefault="007B481E" w:rsidP="007B481E">
            <w:pPr>
              <w:pStyle w:val="11TableBody"/>
            </w:pPr>
          </w:p>
        </w:tc>
        <w:tc>
          <w:tcPr>
            <w:tcW w:w="2305" w:type="dxa"/>
            <w:vMerge/>
          </w:tcPr>
          <w:p w:rsidR="007B481E" w:rsidRPr="00FA742A" w:rsidRDefault="007B481E" w:rsidP="007B481E"/>
        </w:tc>
      </w:tr>
      <w:tr w:rsidR="00E61B78" w:rsidRPr="00FA742A" w:rsidTr="0083431E">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Set 2</w:t>
                  </w:r>
                </w:p>
              </w:tc>
            </w:tr>
          </w:tbl>
          <w:p w:rsidR="00E61B78" w:rsidRPr="00FA742A" w:rsidRDefault="00E61B78" w:rsidP="0083431E"/>
        </w:tc>
      </w:tr>
      <w:tr w:rsidR="00E61B78" w:rsidRPr="00FA742A" w:rsidTr="0083431E">
        <w:trPr>
          <w:trHeight w:val="467"/>
          <w:jc w:val="center"/>
        </w:trPr>
        <w:tc>
          <w:tcPr>
            <w:tcW w:w="4752" w:type="dxa"/>
            <w:vAlign w:val="center"/>
          </w:tcPr>
          <w:p w:rsidR="00DD07E9" w:rsidRPr="00DD07E9" w:rsidRDefault="00DD07E9" w:rsidP="00DD07E9">
            <w:pPr>
              <w:pStyle w:val="TableParagraph"/>
              <w:rPr>
                <w:sz w:val="18"/>
                <w:szCs w:val="18"/>
              </w:rPr>
            </w:pPr>
            <w:r w:rsidRPr="00DD07E9">
              <w:rPr>
                <w:sz w:val="18"/>
                <w:szCs w:val="18"/>
              </w:rPr>
              <w:t xml:space="preserve">Sort </w:t>
            </w:r>
            <w:r w:rsidR="00E90CBD">
              <w:rPr>
                <w:sz w:val="18"/>
                <w:szCs w:val="18"/>
              </w:rPr>
              <w:t xml:space="preserve">items (3D) or pictures (2D) </w:t>
            </w:r>
            <w:r w:rsidRPr="00DD07E9">
              <w:rPr>
                <w:sz w:val="18"/>
                <w:szCs w:val="18"/>
              </w:rPr>
              <w:t>by category (e.g., animals, food items</w:t>
            </w:r>
            <w:r w:rsidR="00E90CBD">
              <w:rPr>
                <w:sz w:val="18"/>
                <w:szCs w:val="18"/>
              </w:rPr>
              <w:t xml:space="preserve">, </w:t>
            </w:r>
            <w:r w:rsidRPr="00DD07E9">
              <w:rPr>
                <w:sz w:val="18"/>
                <w:szCs w:val="18"/>
              </w:rPr>
              <w:t>clothing items)</w:t>
            </w:r>
          </w:p>
          <w:p w:rsidR="00DD07E9" w:rsidRPr="00DD07E9" w:rsidRDefault="00DD07E9" w:rsidP="00DD07E9">
            <w:pPr>
              <w:pStyle w:val="TableParagraph"/>
              <w:rPr>
                <w:sz w:val="18"/>
                <w:szCs w:val="18"/>
              </w:rPr>
            </w:pPr>
          </w:p>
          <w:p w:rsidR="00DD07E9" w:rsidRPr="00DD07E9" w:rsidRDefault="00DD07E9" w:rsidP="00DD07E9">
            <w:pPr>
              <w:pStyle w:val="TableParagraph"/>
              <w:rPr>
                <w:sz w:val="18"/>
                <w:szCs w:val="18"/>
              </w:rPr>
            </w:pPr>
            <w:r w:rsidRPr="00DD07E9">
              <w:rPr>
                <w:sz w:val="18"/>
                <w:szCs w:val="18"/>
              </w:rPr>
              <w:t>Category 1: ______________________</w:t>
            </w:r>
          </w:p>
          <w:p w:rsidR="00DD07E9" w:rsidRPr="00DD07E9" w:rsidRDefault="00DD07E9" w:rsidP="00DD07E9">
            <w:pPr>
              <w:pStyle w:val="TableParagraph"/>
              <w:rPr>
                <w:sz w:val="18"/>
                <w:szCs w:val="18"/>
              </w:rPr>
            </w:pPr>
            <w:r w:rsidRPr="00DD07E9">
              <w:rPr>
                <w:sz w:val="18"/>
                <w:szCs w:val="18"/>
              </w:rPr>
              <w:t>Category 2: ______________________</w:t>
            </w:r>
          </w:p>
          <w:p w:rsidR="00DD07E9" w:rsidRPr="00DD07E9" w:rsidRDefault="00DD07E9" w:rsidP="00DD07E9">
            <w:pPr>
              <w:pStyle w:val="TableParagraph"/>
              <w:rPr>
                <w:sz w:val="18"/>
                <w:szCs w:val="18"/>
              </w:rPr>
            </w:pPr>
            <w:r w:rsidRPr="00DD07E9">
              <w:rPr>
                <w:sz w:val="18"/>
                <w:szCs w:val="18"/>
              </w:rPr>
              <w:t>Category 3: ______________________</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tc>
      </w:tr>
      <w:tr w:rsidR="00C1564A" w:rsidRPr="00FA742A" w:rsidTr="0083431E">
        <w:trPr>
          <w:trHeight w:val="467"/>
          <w:jc w:val="center"/>
        </w:trPr>
        <w:tc>
          <w:tcPr>
            <w:tcW w:w="4752" w:type="dxa"/>
            <w:vAlign w:val="center"/>
          </w:tcPr>
          <w:p w:rsidR="00C1564A" w:rsidRPr="00DD07E9" w:rsidRDefault="00C1564A" w:rsidP="00C1564A">
            <w:pPr>
              <w:pStyle w:val="TableParagraph"/>
              <w:rPr>
                <w:sz w:val="18"/>
                <w:szCs w:val="18"/>
              </w:rPr>
            </w:pPr>
            <w:r w:rsidRPr="00DD07E9">
              <w:rPr>
                <w:sz w:val="18"/>
                <w:szCs w:val="18"/>
              </w:rPr>
              <w:t xml:space="preserve">Sort </w:t>
            </w:r>
            <w:r>
              <w:rPr>
                <w:sz w:val="18"/>
                <w:szCs w:val="18"/>
              </w:rPr>
              <w:t xml:space="preserve">items (3D) or pictures (2D) </w:t>
            </w:r>
            <w:r w:rsidRPr="00DD07E9">
              <w:rPr>
                <w:sz w:val="18"/>
                <w:szCs w:val="18"/>
              </w:rPr>
              <w:t xml:space="preserve">by </w:t>
            </w:r>
            <w:r>
              <w:rPr>
                <w:sz w:val="18"/>
                <w:szCs w:val="18"/>
              </w:rPr>
              <w:t>function</w:t>
            </w:r>
            <w:r w:rsidRPr="00DD07E9">
              <w:rPr>
                <w:sz w:val="18"/>
                <w:szCs w:val="18"/>
              </w:rPr>
              <w:t xml:space="preserve"> (e.g., </w:t>
            </w:r>
            <w:r>
              <w:rPr>
                <w:sz w:val="18"/>
                <w:szCs w:val="18"/>
              </w:rPr>
              <w:t>things you cut with</w:t>
            </w:r>
            <w:r w:rsidRPr="00DD07E9">
              <w:rPr>
                <w:sz w:val="18"/>
                <w:szCs w:val="18"/>
              </w:rPr>
              <w:t>)</w:t>
            </w:r>
          </w:p>
          <w:p w:rsidR="00C1564A" w:rsidRPr="00DD07E9" w:rsidRDefault="00C1564A" w:rsidP="00C1564A">
            <w:pPr>
              <w:pStyle w:val="TableParagraph"/>
              <w:rPr>
                <w:sz w:val="18"/>
                <w:szCs w:val="18"/>
              </w:rPr>
            </w:pPr>
          </w:p>
          <w:p w:rsidR="00C1564A" w:rsidRPr="00DD07E9" w:rsidRDefault="00C1564A" w:rsidP="00C1564A">
            <w:pPr>
              <w:pStyle w:val="TableParagraph"/>
              <w:rPr>
                <w:sz w:val="18"/>
                <w:szCs w:val="18"/>
              </w:rPr>
            </w:pPr>
            <w:r w:rsidRPr="00DD07E9">
              <w:rPr>
                <w:sz w:val="18"/>
                <w:szCs w:val="18"/>
              </w:rPr>
              <w:t>Category 1: ______________________</w:t>
            </w:r>
          </w:p>
          <w:p w:rsidR="00C1564A" w:rsidRPr="00DD07E9" w:rsidRDefault="00C1564A" w:rsidP="00C1564A">
            <w:pPr>
              <w:pStyle w:val="TableParagraph"/>
              <w:rPr>
                <w:sz w:val="18"/>
                <w:szCs w:val="18"/>
              </w:rPr>
            </w:pPr>
            <w:r w:rsidRPr="00DD07E9">
              <w:rPr>
                <w:sz w:val="18"/>
                <w:szCs w:val="18"/>
              </w:rPr>
              <w:t>Category 2: ______________________</w:t>
            </w:r>
          </w:p>
          <w:p w:rsidR="00C1564A" w:rsidRPr="00DD07E9" w:rsidRDefault="00C1564A" w:rsidP="00C1564A">
            <w:pPr>
              <w:pStyle w:val="TableParagraph"/>
              <w:rPr>
                <w:sz w:val="18"/>
                <w:szCs w:val="18"/>
              </w:rPr>
            </w:pPr>
            <w:r w:rsidRPr="00DD07E9">
              <w:rPr>
                <w:sz w:val="18"/>
                <w:szCs w:val="18"/>
              </w:rPr>
              <w:t>Category 3: ______________________</w:t>
            </w:r>
          </w:p>
          <w:p w:rsidR="00C1564A" w:rsidRPr="00DD07E9" w:rsidRDefault="00C1564A" w:rsidP="00DD07E9">
            <w:pPr>
              <w:pStyle w:val="TableParagraph"/>
              <w:rPr>
                <w:sz w:val="18"/>
                <w:szCs w:val="18"/>
              </w:rPr>
            </w:pPr>
          </w:p>
        </w:tc>
        <w:tc>
          <w:tcPr>
            <w:tcW w:w="720" w:type="dxa"/>
          </w:tcPr>
          <w:p w:rsidR="00C1564A" w:rsidRPr="00FA742A" w:rsidRDefault="00C1564A" w:rsidP="00E61B78">
            <w:pPr>
              <w:pStyle w:val="11TableBody"/>
            </w:pPr>
          </w:p>
        </w:tc>
        <w:tc>
          <w:tcPr>
            <w:tcW w:w="720" w:type="dxa"/>
          </w:tcPr>
          <w:p w:rsidR="00C1564A" w:rsidRPr="00FA742A" w:rsidRDefault="00C1564A" w:rsidP="00E61B78">
            <w:pPr>
              <w:pStyle w:val="11TableBody"/>
            </w:pPr>
          </w:p>
        </w:tc>
        <w:tc>
          <w:tcPr>
            <w:tcW w:w="720" w:type="dxa"/>
          </w:tcPr>
          <w:p w:rsidR="00C1564A" w:rsidRPr="00FA742A" w:rsidRDefault="00C1564A" w:rsidP="00E61B78">
            <w:pPr>
              <w:pStyle w:val="11TableBody"/>
            </w:pPr>
          </w:p>
        </w:tc>
        <w:tc>
          <w:tcPr>
            <w:tcW w:w="864" w:type="dxa"/>
            <w:shd w:val="clear" w:color="auto" w:fill="DDE3E6"/>
          </w:tcPr>
          <w:p w:rsidR="00C1564A" w:rsidRPr="00FA742A" w:rsidRDefault="00C1564A" w:rsidP="00E61B78">
            <w:pPr>
              <w:pStyle w:val="11TableBody"/>
            </w:pPr>
          </w:p>
        </w:tc>
        <w:tc>
          <w:tcPr>
            <w:tcW w:w="2305" w:type="dxa"/>
            <w:vMerge/>
          </w:tcPr>
          <w:p w:rsidR="00C1564A" w:rsidRPr="00FA742A" w:rsidRDefault="00C1564A" w:rsidP="00E61B78"/>
        </w:tc>
      </w:tr>
      <w:tr w:rsidR="00E61B78" w:rsidRPr="00FA742A" w:rsidTr="0083431E">
        <w:trPr>
          <w:trHeight w:val="467"/>
          <w:jc w:val="center"/>
        </w:trPr>
        <w:tc>
          <w:tcPr>
            <w:tcW w:w="4752" w:type="dxa"/>
            <w:vAlign w:val="center"/>
          </w:tcPr>
          <w:p w:rsidR="00E90CBD" w:rsidRPr="00E90CBD" w:rsidRDefault="00E90CBD" w:rsidP="00E90CBD">
            <w:pPr>
              <w:pStyle w:val="TableParagraph"/>
              <w:rPr>
                <w:sz w:val="18"/>
                <w:szCs w:val="18"/>
              </w:rPr>
            </w:pPr>
            <w:r w:rsidRPr="00E90CBD">
              <w:rPr>
                <w:sz w:val="18"/>
                <w:szCs w:val="18"/>
              </w:rPr>
              <w:t xml:space="preserve">Identify sorted items by given category (e.g., identifies/points to correct set of items when asked) </w:t>
            </w:r>
          </w:p>
          <w:p w:rsidR="00E90CBD" w:rsidRPr="00E90CBD" w:rsidRDefault="00E90CBD" w:rsidP="00E90CBD">
            <w:pPr>
              <w:pStyle w:val="TableParagraph"/>
              <w:rPr>
                <w:sz w:val="18"/>
                <w:szCs w:val="18"/>
              </w:rPr>
            </w:pPr>
          </w:p>
          <w:p w:rsidR="00E90CBD" w:rsidRPr="00E90CBD" w:rsidRDefault="00E90CBD" w:rsidP="00E90CBD">
            <w:pPr>
              <w:pStyle w:val="TableParagraph"/>
              <w:rPr>
                <w:sz w:val="18"/>
                <w:szCs w:val="18"/>
              </w:rPr>
            </w:pPr>
            <w:r w:rsidRPr="00E90CBD">
              <w:rPr>
                <w:sz w:val="18"/>
                <w:szCs w:val="18"/>
              </w:rPr>
              <w:t>Show me ________________ (category 1)</w:t>
            </w:r>
          </w:p>
          <w:p w:rsidR="00E90CBD" w:rsidRPr="00E90CBD" w:rsidRDefault="00E90CBD" w:rsidP="00E90CBD">
            <w:pPr>
              <w:pStyle w:val="TableParagraph"/>
              <w:rPr>
                <w:sz w:val="18"/>
                <w:szCs w:val="18"/>
              </w:rPr>
            </w:pPr>
            <w:r w:rsidRPr="00E90CBD">
              <w:rPr>
                <w:sz w:val="18"/>
                <w:szCs w:val="18"/>
              </w:rPr>
              <w:t>Show me ________________ (category 2)</w:t>
            </w:r>
          </w:p>
          <w:p w:rsidR="00E90CBD" w:rsidRPr="00E90CBD" w:rsidRDefault="00E90CBD" w:rsidP="00E90CBD">
            <w:pPr>
              <w:pStyle w:val="TableParagraph"/>
              <w:rPr>
                <w:sz w:val="18"/>
                <w:szCs w:val="18"/>
              </w:rPr>
            </w:pPr>
            <w:r w:rsidRPr="00E90CBD">
              <w:rPr>
                <w:sz w:val="18"/>
                <w:szCs w:val="18"/>
              </w:rPr>
              <w:t>Show me ________________ (category 3)</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83431E">
        <w:trPr>
          <w:trHeight w:val="506"/>
          <w:jc w:val="center"/>
        </w:trPr>
        <w:tc>
          <w:tcPr>
            <w:tcW w:w="4752" w:type="dxa"/>
            <w:vAlign w:val="center"/>
          </w:tcPr>
          <w:p w:rsidR="00E90CBD" w:rsidRPr="00E90CBD" w:rsidRDefault="00E90CBD" w:rsidP="00E90CBD">
            <w:pPr>
              <w:pStyle w:val="TableParagraph"/>
              <w:rPr>
                <w:sz w:val="18"/>
                <w:szCs w:val="18"/>
              </w:rPr>
            </w:pPr>
            <w:r w:rsidRPr="00E90CBD">
              <w:rPr>
                <w:sz w:val="18"/>
                <w:szCs w:val="18"/>
              </w:rPr>
              <w:t>Label</w:t>
            </w:r>
            <w:r>
              <w:rPr>
                <w:rStyle w:val="Appelnotedebasdep"/>
                <w:sz w:val="18"/>
                <w:szCs w:val="18"/>
              </w:rPr>
              <w:footnoteReference w:id="1"/>
            </w:r>
            <w:r w:rsidRPr="00E90CBD">
              <w:rPr>
                <w:sz w:val="18"/>
                <w:szCs w:val="18"/>
              </w:rPr>
              <w:t xml:space="preserve"> sets of sorted items by category (e.g., names category when asked, “What are these?”)</w:t>
            </w:r>
          </w:p>
          <w:p w:rsidR="00E90CBD" w:rsidRPr="00E90CBD" w:rsidRDefault="00E90CBD" w:rsidP="00E90CBD">
            <w:pPr>
              <w:pStyle w:val="TableParagraph"/>
              <w:rPr>
                <w:sz w:val="18"/>
                <w:szCs w:val="18"/>
              </w:rPr>
            </w:pPr>
          </w:p>
          <w:p w:rsidR="00E90CBD" w:rsidRPr="00E90CBD" w:rsidRDefault="00E90CBD" w:rsidP="00E90CBD">
            <w:pPr>
              <w:pStyle w:val="TableParagraph"/>
              <w:rPr>
                <w:sz w:val="18"/>
                <w:szCs w:val="18"/>
              </w:rPr>
            </w:pPr>
            <w:r w:rsidRPr="00E90CBD">
              <w:rPr>
                <w:sz w:val="18"/>
                <w:szCs w:val="18"/>
              </w:rPr>
              <w:t>What are these ________________ (category 1)</w:t>
            </w:r>
          </w:p>
          <w:p w:rsidR="00E90CBD" w:rsidRPr="00E90CBD" w:rsidRDefault="00E90CBD" w:rsidP="00E90CBD">
            <w:pPr>
              <w:pStyle w:val="TableParagraph"/>
              <w:rPr>
                <w:sz w:val="18"/>
                <w:szCs w:val="18"/>
              </w:rPr>
            </w:pPr>
            <w:r w:rsidRPr="00E90CBD">
              <w:rPr>
                <w:sz w:val="18"/>
                <w:szCs w:val="18"/>
              </w:rPr>
              <w:t>What are these ________________ (category 2)</w:t>
            </w:r>
          </w:p>
          <w:p w:rsidR="00E90CBD" w:rsidRPr="00E90CBD" w:rsidRDefault="00E90CBD" w:rsidP="00E90CBD">
            <w:pPr>
              <w:pStyle w:val="TableParagraph"/>
              <w:rPr>
                <w:sz w:val="18"/>
                <w:szCs w:val="18"/>
              </w:rPr>
            </w:pPr>
            <w:r w:rsidRPr="00E90CBD">
              <w:rPr>
                <w:sz w:val="18"/>
                <w:szCs w:val="18"/>
              </w:rPr>
              <w:t>What are these ________________ (category 3)</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83431E">
        <w:trPr>
          <w:trHeight w:val="465"/>
          <w:jc w:val="center"/>
        </w:trPr>
        <w:tc>
          <w:tcPr>
            <w:tcW w:w="4752" w:type="dxa"/>
            <w:vAlign w:val="center"/>
          </w:tcPr>
          <w:p w:rsidR="00E90CBD" w:rsidRPr="00E90CBD" w:rsidRDefault="00E90CBD" w:rsidP="00E90CBD">
            <w:pPr>
              <w:pStyle w:val="TableParagraph"/>
              <w:rPr>
                <w:sz w:val="18"/>
                <w:szCs w:val="18"/>
              </w:rPr>
            </w:pPr>
            <w:r w:rsidRPr="00E90CBD">
              <w:rPr>
                <w:sz w:val="18"/>
                <w:szCs w:val="18"/>
              </w:rPr>
              <w:t xml:space="preserve">Identify </w:t>
            </w:r>
            <w:r>
              <w:rPr>
                <w:sz w:val="18"/>
                <w:szCs w:val="18"/>
              </w:rPr>
              <w:t>category of single items</w:t>
            </w:r>
            <w:r w:rsidRPr="00E90CBD">
              <w:rPr>
                <w:sz w:val="18"/>
                <w:szCs w:val="18"/>
              </w:rPr>
              <w:t xml:space="preserve"> (e.g., points to </w:t>
            </w:r>
            <w:r>
              <w:rPr>
                <w:sz w:val="18"/>
                <w:szCs w:val="18"/>
              </w:rPr>
              <w:t>a pile of food when asked what category corn belongs to</w:t>
            </w:r>
            <w:r w:rsidRPr="00E90CBD">
              <w:rPr>
                <w:sz w:val="18"/>
                <w:szCs w:val="18"/>
              </w:rPr>
              <w:t xml:space="preserve">) </w:t>
            </w:r>
          </w:p>
          <w:p w:rsidR="00E90CBD" w:rsidRPr="00E90CBD" w:rsidRDefault="00E90CBD" w:rsidP="00E90CBD">
            <w:pPr>
              <w:pStyle w:val="TableParagraph"/>
              <w:rPr>
                <w:sz w:val="18"/>
                <w:szCs w:val="18"/>
              </w:rPr>
            </w:pPr>
          </w:p>
          <w:p w:rsidR="00E90CBD" w:rsidRPr="00E90CBD" w:rsidRDefault="00E90CBD" w:rsidP="00E90CBD">
            <w:pPr>
              <w:pStyle w:val="TableParagraph"/>
              <w:rPr>
                <w:sz w:val="18"/>
                <w:szCs w:val="18"/>
              </w:rPr>
            </w:pPr>
            <w:r w:rsidRPr="00E90CBD">
              <w:rPr>
                <w:sz w:val="18"/>
                <w:szCs w:val="18"/>
              </w:rPr>
              <w:t xml:space="preserve">Show me </w:t>
            </w:r>
            <w:r>
              <w:rPr>
                <w:sz w:val="18"/>
                <w:szCs w:val="18"/>
              </w:rPr>
              <w:t xml:space="preserve">where </w:t>
            </w:r>
            <w:r w:rsidRPr="00E90CBD">
              <w:rPr>
                <w:sz w:val="18"/>
                <w:szCs w:val="18"/>
              </w:rPr>
              <w:t>__________</w:t>
            </w:r>
            <w:r>
              <w:rPr>
                <w:sz w:val="18"/>
                <w:szCs w:val="18"/>
              </w:rPr>
              <w:t>belongs</w:t>
            </w:r>
            <w:r w:rsidRPr="00E90CBD">
              <w:rPr>
                <w:sz w:val="18"/>
                <w:szCs w:val="18"/>
              </w:rPr>
              <w:t xml:space="preserve"> (category 1)</w:t>
            </w:r>
          </w:p>
          <w:p w:rsidR="00E90CBD" w:rsidRPr="00E90CBD" w:rsidRDefault="00E90CBD" w:rsidP="00E90CBD">
            <w:pPr>
              <w:pStyle w:val="TableParagraph"/>
              <w:rPr>
                <w:sz w:val="18"/>
                <w:szCs w:val="18"/>
              </w:rPr>
            </w:pPr>
            <w:r w:rsidRPr="00E90CBD">
              <w:rPr>
                <w:sz w:val="18"/>
                <w:szCs w:val="18"/>
              </w:rPr>
              <w:t>Show me</w:t>
            </w:r>
            <w:r>
              <w:rPr>
                <w:sz w:val="18"/>
                <w:szCs w:val="18"/>
              </w:rPr>
              <w:t xml:space="preserve"> where</w:t>
            </w:r>
            <w:r w:rsidRPr="00E90CBD">
              <w:rPr>
                <w:sz w:val="18"/>
                <w:szCs w:val="18"/>
              </w:rPr>
              <w:t xml:space="preserve"> __________</w:t>
            </w:r>
            <w:r>
              <w:rPr>
                <w:sz w:val="18"/>
                <w:szCs w:val="18"/>
              </w:rPr>
              <w:t>belongs</w:t>
            </w:r>
            <w:r w:rsidRPr="00E90CBD">
              <w:rPr>
                <w:sz w:val="18"/>
                <w:szCs w:val="18"/>
              </w:rPr>
              <w:t xml:space="preserve"> (category 2)</w:t>
            </w:r>
          </w:p>
          <w:p w:rsidR="00E90CBD" w:rsidRPr="00E90CBD" w:rsidRDefault="00E90CBD" w:rsidP="00E90CBD">
            <w:pPr>
              <w:pStyle w:val="TableParagraph"/>
              <w:rPr>
                <w:sz w:val="18"/>
                <w:szCs w:val="18"/>
              </w:rPr>
            </w:pPr>
            <w:r w:rsidRPr="00E90CBD">
              <w:rPr>
                <w:sz w:val="18"/>
                <w:szCs w:val="18"/>
              </w:rPr>
              <w:t xml:space="preserve">Show me </w:t>
            </w:r>
            <w:r>
              <w:rPr>
                <w:sz w:val="18"/>
                <w:szCs w:val="18"/>
              </w:rPr>
              <w:t xml:space="preserve">where </w:t>
            </w:r>
            <w:r w:rsidRPr="00E90CBD">
              <w:rPr>
                <w:sz w:val="18"/>
                <w:szCs w:val="18"/>
              </w:rPr>
              <w:t>__________</w:t>
            </w:r>
            <w:r>
              <w:rPr>
                <w:sz w:val="18"/>
                <w:szCs w:val="18"/>
              </w:rPr>
              <w:t>belongs</w:t>
            </w:r>
            <w:r w:rsidRPr="00E90CBD">
              <w:rPr>
                <w:sz w:val="18"/>
                <w:szCs w:val="18"/>
              </w:rPr>
              <w:t xml:space="preserve"> (category 3)</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716547">
        <w:trPr>
          <w:cantSplit/>
          <w:trHeight w:val="465"/>
          <w:jc w:val="center"/>
        </w:trPr>
        <w:tc>
          <w:tcPr>
            <w:tcW w:w="4752" w:type="dxa"/>
            <w:vAlign w:val="center"/>
          </w:tcPr>
          <w:p w:rsidR="00C7655E" w:rsidRPr="00E90CBD" w:rsidRDefault="00C7655E" w:rsidP="00C7655E">
            <w:pPr>
              <w:pStyle w:val="TableParagraph"/>
              <w:rPr>
                <w:sz w:val="18"/>
                <w:szCs w:val="18"/>
              </w:rPr>
            </w:pPr>
            <w:r w:rsidRPr="00E90CBD">
              <w:rPr>
                <w:sz w:val="18"/>
                <w:szCs w:val="18"/>
              </w:rPr>
              <w:lastRenderedPageBreak/>
              <w:t>Label</w:t>
            </w:r>
            <w:r>
              <w:rPr>
                <w:rStyle w:val="Appelnotedebasdep"/>
                <w:sz w:val="18"/>
                <w:szCs w:val="18"/>
              </w:rPr>
              <w:t>1</w:t>
            </w:r>
            <w:r w:rsidRPr="00E90CBD">
              <w:rPr>
                <w:sz w:val="18"/>
                <w:szCs w:val="18"/>
              </w:rPr>
              <w:t xml:space="preserve"> category</w:t>
            </w:r>
            <w:r w:rsidR="00C1564A">
              <w:rPr>
                <w:sz w:val="18"/>
                <w:szCs w:val="18"/>
              </w:rPr>
              <w:t xml:space="preserve"> for single items</w:t>
            </w:r>
            <w:r w:rsidRPr="00E90CBD">
              <w:rPr>
                <w:sz w:val="18"/>
                <w:szCs w:val="18"/>
              </w:rPr>
              <w:t xml:space="preserve"> (e.g., </w:t>
            </w:r>
            <w:r w:rsidR="00C1564A">
              <w:rPr>
                <w:sz w:val="18"/>
                <w:szCs w:val="18"/>
              </w:rPr>
              <w:t>says</w:t>
            </w:r>
            <w:r w:rsidRPr="00E90CBD">
              <w:rPr>
                <w:sz w:val="18"/>
                <w:szCs w:val="18"/>
              </w:rPr>
              <w:t xml:space="preserve"> “</w:t>
            </w:r>
            <w:r w:rsidR="00C1564A">
              <w:rPr>
                <w:sz w:val="18"/>
                <w:szCs w:val="18"/>
              </w:rPr>
              <w:t>food</w:t>
            </w:r>
            <w:r w:rsidRPr="00E90CBD">
              <w:rPr>
                <w:sz w:val="18"/>
                <w:szCs w:val="18"/>
              </w:rPr>
              <w:t>”</w:t>
            </w:r>
            <w:r w:rsidR="00C1564A">
              <w:rPr>
                <w:sz w:val="18"/>
                <w:szCs w:val="18"/>
              </w:rPr>
              <w:t xml:space="preserve"> when asked what category pizza belongs to</w:t>
            </w:r>
            <w:r w:rsidRPr="00E90CBD">
              <w:rPr>
                <w:sz w:val="18"/>
                <w:szCs w:val="18"/>
              </w:rPr>
              <w:t>)</w:t>
            </w:r>
          </w:p>
          <w:p w:rsidR="00C7655E" w:rsidRPr="00E90CBD" w:rsidRDefault="00C7655E" w:rsidP="00C7655E">
            <w:pPr>
              <w:pStyle w:val="TableParagraph"/>
              <w:rPr>
                <w:sz w:val="18"/>
                <w:szCs w:val="18"/>
              </w:rPr>
            </w:pPr>
          </w:p>
          <w:p w:rsidR="00C7655E" w:rsidRPr="00E90CBD" w:rsidRDefault="00C7655E" w:rsidP="00C7655E">
            <w:pPr>
              <w:pStyle w:val="TableParagraph"/>
              <w:rPr>
                <w:sz w:val="18"/>
                <w:szCs w:val="18"/>
              </w:rPr>
            </w:pPr>
            <w:r w:rsidRPr="00E90CBD">
              <w:rPr>
                <w:sz w:val="18"/>
                <w:szCs w:val="18"/>
              </w:rPr>
              <w:t>Wh</w:t>
            </w:r>
            <w:r w:rsidR="00C1564A">
              <w:rPr>
                <w:sz w:val="18"/>
                <w:szCs w:val="18"/>
              </w:rPr>
              <w:t>ere does this belong to?</w:t>
            </w:r>
            <w:r w:rsidRPr="00E90CBD">
              <w:rPr>
                <w:sz w:val="18"/>
                <w:szCs w:val="18"/>
              </w:rPr>
              <w:t xml:space="preserve"> ____________ (category 1)</w:t>
            </w:r>
          </w:p>
          <w:p w:rsidR="00C1564A" w:rsidRPr="00E90CBD" w:rsidRDefault="00C1564A" w:rsidP="00C1564A">
            <w:pPr>
              <w:pStyle w:val="TableParagraph"/>
              <w:rPr>
                <w:sz w:val="18"/>
                <w:szCs w:val="18"/>
              </w:rPr>
            </w:pPr>
            <w:r w:rsidRPr="00E90CBD">
              <w:rPr>
                <w:sz w:val="18"/>
                <w:szCs w:val="18"/>
              </w:rPr>
              <w:t>Wh</w:t>
            </w:r>
            <w:r>
              <w:rPr>
                <w:sz w:val="18"/>
                <w:szCs w:val="18"/>
              </w:rPr>
              <w:t>ere does this belong to?</w:t>
            </w:r>
            <w:r w:rsidRPr="00E90CBD">
              <w:rPr>
                <w:sz w:val="18"/>
                <w:szCs w:val="18"/>
              </w:rPr>
              <w:t xml:space="preserve"> ____________ (category </w:t>
            </w:r>
            <w:r>
              <w:rPr>
                <w:sz w:val="18"/>
                <w:szCs w:val="18"/>
              </w:rPr>
              <w:t>2</w:t>
            </w:r>
            <w:r w:rsidRPr="00E90CBD">
              <w:rPr>
                <w:sz w:val="18"/>
                <w:szCs w:val="18"/>
              </w:rPr>
              <w:t>)</w:t>
            </w:r>
          </w:p>
          <w:p w:rsidR="00C1564A" w:rsidRPr="00E90CBD" w:rsidRDefault="00C1564A" w:rsidP="00C1564A">
            <w:pPr>
              <w:pStyle w:val="TableParagraph"/>
              <w:rPr>
                <w:sz w:val="18"/>
                <w:szCs w:val="18"/>
              </w:rPr>
            </w:pPr>
            <w:r w:rsidRPr="00E90CBD">
              <w:rPr>
                <w:sz w:val="18"/>
                <w:szCs w:val="18"/>
              </w:rPr>
              <w:t>Wh</w:t>
            </w:r>
            <w:r>
              <w:rPr>
                <w:sz w:val="18"/>
                <w:szCs w:val="18"/>
              </w:rPr>
              <w:t>ere does this belong to?</w:t>
            </w:r>
            <w:r w:rsidRPr="00E90CBD">
              <w:rPr>
                <w:sz w:val="18"/>
                <w:szCs w:val="18"/>
              </w:rPr>
              <w:t xml:space="preserve"> ____________ (category </w:t>
            </w:r>
            <w:r>
              <w:rPr>
                <w:sz w:val="18"/>
                <w:szCs w:val="18"/>
              </w:rPr>
              <w:t>3</w:t>
            </w:r>
            <w:r w:rsidRPr="00E90CBD">
              <w:rPr>
                <w:sz w:val="18"/>
                <w:szCs w:val="18"/>
              </w:rPr>
              <w:t>)</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83431E">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Set 3</w:t>
                  </w:r>
                  <w:r w:rsidR="00C1564A">
                    <w:rPr>
                      <w:rStyle w:val="Appelnotedebasdep"/>
                    </w:rPr>
                    <w:footnoteReference w:id="2"/>
                  </w:r>
                </w:p>
              </w:tc>
            </w:tr>
          </w:tbl>
          <w:p w:rsidR="00E61B78" w:rsidRPr="00FA742A" w:rsidRDefault="00E61B78" w:rsidP="0083431E"/>
        </w:tc>
      </w:tr>
      <w:tr w:rsidR="00C1564A" w:rsidRPr="00FA742A" w:rsidTr="00646241">
        <w:trPr>
          <w:trHeight w:val="20"/>
          <w:jc w:val="center"/>
        </w:trPr>
        <w:tc>
          <w:tcPr>
            <w:tcW w:w="4752" w:type="dxa"/>
          </w:tcPr>
          <w:p w:rsidR="00C1564A" w:rsidRPr="00C1564A" w:rsidRDefault="00C1564A" w:rsidP="00C1564A">
            <w:pPr>
              <w:pStyle w:val="TableParagraph"/>
              <w:rPr>
                <w:sz w:val="18"/>
                <w:szCs w:val="18"/>
              </w:rPr>
            </w:pPr>
            <w:r w:rsidRPr="00C1564A">
              <w:rPr>
                <w:sz w:val="18"/>
                <w:szCs w:val="18"/>
              </w:rPr>
              <w:t>Label an item when given a specific category (e.g., says, “horse” when asked “</w:t>
            </w:r>
            <w:r w:rsidR="00BB3DE0">
              <w:rPr>
                <w:sz w:val="18"/>
                <w:szCs w:val="18"/>
              </w:rPr>
              <w:t>name</w:t>
            </w:r>
            <w:r w:rsidRPr="00C1564A">
              <w:rPr>
                <w:sz w:val="18"/>
                <w:szCs w:val="18"/>
              </w:rPr>
              <w:t xml:space="preserve"> an animal”)</w:t>
            </w:r>
          </w:p>
          <w:p w:rsidR="00C1564A" w:rsidRPr="00C1564A" w:rsidRDefault="00C1564A" w:rsidP="00C1564A">
            <w:pPr>
              <w:pStyle w:val="TableParagraph"/>
              <w:rPr>
                <w:sz w:val="18"/>
                <w:szCs w:val="18"/>
              </w:rPr>
            </w:pP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1</w:t>
            </w:r>
            <w:r>
              <w:rPr>
                <w:sz w:val="18"/>
                <w:szCs w:val="18"/>
              </w:rPr>
              <w:t>:_</w:t>
            </w:r>
            <w:proofErr w:type="gramEnd"/>
            <w:r>
              <w:rPr>
                <w:sz w:val="18"/>
                <w:szCs w:val="18"/>
              </w:rPr>
              <w:t>________</w:t>
            </w:r>
            <w:r w:rsidRPr="00C1564A">
              <w:rPr>
                <w:sz w:val="18"/>
                <w:szCs w:val="18"/>
              </w:rPr>
              <w:t>Response 1:__________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2:</w:t>
            </w:r>
            <w:r>
              <w:rPr>
                <w:sz w:val="18"/>
                <w:szCs w:val="18"/>
              </w:rPr>
              <w:t>_</w:t>
            </w:r>
            <w:proofErr w:type="gramEnd"/>
            <w:r>
              <w:rPr>
                <w:sz w:val="18"/>
                <w:szCs w:val="18"/>
              </w:rPr>
              <w:t>________</w:t>
            </w:r>
            <w:r w:rsidRPr="00C1564A">
              <w:rPr>
                <w:sz w:val="18"/>
                <w:szCs w:val="18"/>
              </w:rPr>
              <w:t>Response 2: __________</w:t>
            </w:r>
          </w:p>
          <w:p w:rsidR="00C1564A" w:rsidRPr="00C1564A" w:rsidRDefault="00C1564A" w:rsidP="004A2481">
            <w:pPr>
              <w:pStyle w:val="TableParagraph"/>
              <w:spacing w:after="240"/>
              <w:rPr>
                <w:sz w:val="18"/>
                <w:szCs w:val="18"/>
              </w:rPr>
            </w:pPr>
            <w:r w:rsidRPr="00C1564A">
              <w:rPr>
                <w:sz w:val="18"/>
                <w:szCs w:val="18"/>
              </w:rPr>
              <w:t xml:space="preserve">Category </w:t>
            </w:r>
            <w:proofErr w:type="gramStart"/>
            <w:r w:rsidRPr="00C1564A">
              <w:rPr>
                <w:sz w:val="18"/>
                <w:szCs w:val="18"/>
              </w:rPr>
              <w:t>3:</w:t>
            </w:r>
            <w:r>
              <w:rPr>
                <w:sz w:val="18"/>
                <w:szCs w:val="18"/>
              </w:rPr>
              <w:t>_</w:t>
            </w:r>
            <w:proofErr w:type="gramEnd"/>
            <w:r>
              <w:rPr>
                <w:sz w:val="18"/>
                <w:szCs w:val="18"/>
              </w:rPr>
              <w:t>________</w:t>
            </w:r>
            <w:r w:rsidRPr="00C1564A">
              <w:rPr>
                <w:sz w:val="18"/>
                <w:szCs w:val="18"/>
              </w:rPr>
              <w:t>Response 3: __________</w:t>
            </w: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val="restart"/>
          </w:tcPr>
          <w:p w:rsidR="00C1564A" w:rsidRPr="00FA742A" w:rsidRDefault="00C1564A" w:rsidP="00C1564A">
            <w:pPr>
              <w:pStyle w:val="11TableBody"/>
            </w:pPr>
          </w:p>
        </w:tc>
      </w:tr>
      <w:tr w:rsidR="00C1564A" w:rsidRPr="00FA742A" w:rsidTr="00646241">
        <w:trPr>
          <w:trHeight w:val="20"/>
          <w:jc w:val="center"/>
        </w:trPr>
        <w:tc>
          <w:tcPr>
            <w:tcW w:w="4752" w:type="dxa"/>
          </w:tcPr>
          <w:p w:rsidR="00C1564A" w:rsidRPr="00C1564A" w:rsidRDefault="00C1564A" w:rsidP="00C1564A">
            <w:pPr>
              <w:pStyle w:val="TableParagraph"/>
              <w:rPr>
                <w:sz w:val="18"/>
                <w:szCs w:val="18"/>
              </w:rPr>
            </w:pPr>
            <w:r w:rsidRPr="00C1564A">
              <w:rPr>
                <w:sz w:val="18"/>
                <w:szCs w:val="18"/>
              </w:rPr>
              <w:t>Label multiple items belonging to a given category (e.g., names several food items when asked to name some foods)</w:t>
            </w:r>
          </w:p>
          <w:p w:rsidR="00C1564A" w:rsidRPr="00C1564A" w:rsidRDefault="00C1564A" w:rsidP="00C1564A">
            <w:pPr>
              <w:pStyle w:val="TableParagraph"/>
              <w:rPr>
                <w:sz w:val="18"/>
                <w:szCs w:val="18"/>
              </w:rPr>
            </w:pP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1:</w:t>
            </w:r>
            <w:r>
              <w:rPr>
                <w:sz w:val="18"/>
                <w:szCs w:val="18"/>
              </w:rPr>
              <w:t>_</w:t>
            </w:r>
            <w:proofErr w:type="gramEnd"/>
            <w:r>
              <w:rPr>
                <w:sz w:val="18"/>
                <w:szCs w:val="18"/>
              </w:rPr>
              <w:t>_______</w:t>
            </w:r>
            <w:r w:rsidRPr="00C1564A">
              <w:rPr>
                <w:sz w:val="18"/>
                <w:szCs w:val="18"/>
              </w:rPr>
              <w:t>Response: _________________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2:</w:t>
            </w:r>
            <w:r>
              <w:rPr>
                <w:sz w:val="18"/>
                <w:szCs w:val="18"/>
              </w:rPr>
              <w:t>_</w:t>
            </w:r>
            <w:proofErr w:type="gramEnd"/>
            <w:r>
              <w:rPr>
                <w:sz w:val="18"/>
                <w:szCs w:val="18"/>
              </w:rPr>
              <w:t>_______</w:t>
            </w:r>
            <w:r w:rsidRPr="00C1564A">
              <w:rPr>
                <w:sz w:val="18"/>
                <w:szCs w:val="18"/>
              </w:rPr>
              <w:t>Response: _________________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3:</w:t>
            </w:r>
            <w:r>
              <w:rPr>
                <w:sz w:val="18"/>
                <w:szCs w:val="18"/>
              </w:rPr>
              <w:t>_</w:t>
            </w:r>
            <w:proofErr w:type="gramEnd"/>
            <w:r>
              <w:rPr>
                <w:sz w:val="18"/>
                <w:szCs w:val="18"/>
              </w:rPr>
              <w:t>_______</w:t>
            </w:r>
            <w:r w:rsidRPr="00C1564A">
              <w:rPr>
                <w:sz w:val="18"/>
                <w:szCs w:val="18"/>
              </w:rPr>
              <w:t>Response: _________________</w:t>
            </w:r>
          </w:p>
          <w:p w:rsidR="00C1564A" w:rsidRPr="00C1564A" w:rsidRDefault="00C1564A" w:rsidP="00C1564A">
            <w:pPr>
              <w:pStyle w:val="TableParagraph"/>
              <w:rPr>
                <w:sz w:val="18"/>
                <w:szCs w:val="18"/>
              </w:rPr>
            </w:pPr>
            <w:r w:rsidRPr="00C1564A">
              <w:rPr>
                <w:sz w:val="18"/>
                <w:szCs w:val="18"/>
              </w:rPr>
              <w:t xml:space="preserve">                 </w:t>
            </w: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tcPr>
          <w:p w:rsidR="00C1564A" w:rsidRPr="00FA742A" w:rsidRDefault="00C1564A" w:rsidP="00C1564A">
            <w:pPr>
              <w:pStyle w:val="11TableBody"/>
            </w:pPr>
          </w:p>
        </w:tc>
      </w:tr>
      <w:tr w:rsidR="00C1564A" w:rsidRPr="00FA742A" w:rsidTr="00646241">
        <w:trPr>
          <w:trHeight w:val="20"/>
          <w:jc w:val="center"/>
        </w:trPr>
        <w:tc>
          <w:tcPr>
            <w:tcW w:w="4752" w:type="dxa"/>
          </w:tcPr>
          <w:p w:rsidR="00C1564A" w:rsidRPr="00C1564A" w:rsidRDefault="00C1564A" w:rsidP="00C1564A">
            <w:pPr>
              <w:pStyle w:val="TableParagraph"/>
              <w:rPr>
                <w:sz w:val="18"/>
                <w:szCs w:val="18"/>
              </w:rPr>
            </w:pPr>
            <w:r w:rsidRPr="00C1564A">
              <w:rPr>
                <w:sz w:val="18"/>
                <w:szCs w:val="18"/>
              </w:rPr>
              <w:t>Name a category when given a characteristic (e.g. says “animals” when asked “what has fur?”)</w:t>
            </w:r>
          </w:p>
          <w:p w:rsidR="00C1564A" w:rsidRPr="00C1564A" w:rsidRDefault="00C1564A" w:rsidP="00C1564A">
            <w:pPr>
              <w:pStyle w:val="TableParagraph"/>
              <w:rPr>
                <w:sz w:val="18"/>
                <w:szCs w:val="18"/>
              </w:rPr>
            </w:pPr>
          </w:p>
          <w:p w:rsidR="00C1564A" w:rsidRPr="00C1564A" w:rsidRDefault="00C1564A" w:rsidP="00C1564A">
            <w:pPr>
              <w:pStyle w:val="TableParagraph"/>
              <w:rPr>
                <w:sz w:val="18"/>
                <w:szCs w:val="18"/>
              </w:rPr>
            </w:pPr>
            <w:r w:rsidRPr="00C1564A">
              <w:rPr>
                <w:sz w:val="18"/>
                <w:szCs w:val="18"/>
              </w:rPr>
              <w:t>C</w:t>
            </w:r>
            <w:r w:rsidR="00BB3DE0">
              <w:rPr>
                <w:sz w:val="18"/>
                <w:szCs w:val="18"/>
              </w:rPr>
              <w:t>haracteristic</w:t>
            </w:r>
            <w:r w:rsidRPr="00C1564A">
              <w:rPr>
                <w:sz w:val="18"/>
                <w:szCs w:val="18"/>
              </w:rPr>
              <w:t xml:space="preserve"> </w:t>
            </w:r>
            <w:proofErr w:type="gramStart"/>
            <w:r w:rsidRPr="00C1564A">
              <w:rPr>
                <w:sz w:val="18"/>
                <w:szCs w:val="18"/>
              </w:rPr>
              <w:t>1:</w:t>
            </w:r>
            <w:r w:rsidR="00BB3DE0">
              <w:rPr>
                <w:sz w:val="18"/>
                <w:szCs w:val="18"/>
              </w:rPr>
              <w:t>_</w:t>
            </w:r>
            <w:proofErr w:type="gramEnd"/>
            <w:r w:rsidR="00BB3DE0">
              <w:rPr>
                <w:sz w:val="18"/>
                <w:szCs w:val="18"/>
              </w:rPr>
              <w:t>_______</w:t>
            </w:r>
            <w:r w:rsidRPr="00C1564A">
              <w:rPr>
                <w:sz w:val="18"/>
                <w:szCs w:val="18"/>
              </w:rPr>
              <w:t>Response: _______________</w:t>
            </w:r>
          </w:p>
          <w:p w:rsidR="00C1564A" w:rsidRPr="00C1564A" w:rsidRDefault="00C1564A" w:rsidP="00C1564A">
            <w:pPr>
              <w:pStyle w:val="TableParagraph"/>
              <w:rPr>
                <w:sz w:val="18"/>
                <w:szCs w:val="18"/>
              </w:rPr>
            </w:pPr>
            <w:r w:rsidRPr="00C1564A">
              <w:rPr>
                <w:sz w:val="18"/>
                <w:szCs w:val="18"/>
              </w:rPr>
              <w:t>C</w:t>
            </w:r>
            <w:r w:rsidR="00BB3DE0">
              <w:rPr>
                <w:sz w:val="18"/>
                <w:szCs w:val="18"/>
              </w:rPr>
              <w:t>haracteristic</w:t>
            </w:r>
            <w:r w:rsidRPr="00C1564A">
              <w:rPr>
                <w:sz w:val="18"/>
                <w:szCs w:val="18"/>
              </w:rPr>
              <w:t xml:space="preserve"> </w:t>
            </w:r>
            <w:proofErr w:type="gramStart"/>
            <w:r w:rsidRPr="00C1564A">
              <w:rPr>
                <w:sz w:val="18"/>
                <w:szCs w:val="18"/>
              </w:rPr>
              <w:t>2:</w:t>
            </w:r>
            <w:r w:rsidR="00BB3DE0">
              <w:rPr>
                <w:sz w:val="18"/>
                <w:szCs w:val="18"/>
              </w:rPr>
              <w:t>_</w:t>
            </w:r>
            <w:proofErr w:type="gramEnd"/>
            <w:r w:rsidR="00BB3DE0">
              <w:rPr>
                <w:sz w:val="18"/>
                <w:szCs w:val="18"/>
              </w:rPr>
              <w:t>_______</w:t>
            </w:r>
            <w:r w:rsidRPr="00C1564A">
              <w:rPr>
                <w:sz w:val="18"/>
                <w:szCs w:val="18"/>
              </w:rPr>
              <w:t>Response: _______________</w:t>
            </w:r>
          </w:p>
          <w:p w:rsidR="00C1564A" w:rsidRPr="00C1564A" w:rsidRDefault="00C1564A" w:rsidP="00C1564A">
            <w:pPr>
              <w:pStyle w:val="TableParagraph"/>
              <w:rPr>
                <w:sz w:val="18"/>
                <w:szCs w:val="18"/>
              </w:rPr>
            </w:pPr>
            <w:r w:rsidRPr="00C1564A">
              <w:rPr>
                <w:sz w:val="18"/>
                <w:szCs w:val="18"/>
              </w:rPr>
              <w:t>C</w:t>
            </w:r>
            <w:r w:rsidR="00BB3DE0">
              <w:rPr>
                <w:sz w:val="18"/>
                <w:szCs w:val="18"/>
              </w:rPr>
              <w:t>haracteristic</w:t>
            </w:r>
            <w:r w:rsidRPr="00C1564A">
              <w:rPr>
                <w:sz w:val="18"/>
                <w:szCs w:val="18"/>
              </w:rPr>
              <w:t xml:space="preserve"> </w:t>
            </w:r>
            <w:proofErr w:type="gramStart"/>
            <w:r w:rsidRPr="00C1564A">
              <w:rPr>
                <w:sz w:val="18"/>
                <w:szCs w:val="18"/>
              </w:rPr>
              <w:t>3:</w:t>
            </w:r>
            <w:r w:rsidR="00BB3DE0">
              <w:rPr>
                <w:sz w:val="18"/>
                <w:szCs w:val="18"/>
              </w:rPr>
              <w:t>_</w:t>
            </w:r>
            <w:proofErr w:type="gramEnd"/>
            <w:r w:rsidR="00BB3DE0">
              <w:rPr>
                <w:sz w:val="18"/>
                <w:szCs w:val="18"/>
              </w:rPr>
              <w:t>_______</w:t>
            </w:r>
            <w:r w:rsidRPr="00C1564A">
              <w:rPr>
                <w:sz w:val="18"/>
                <w:szCs w:val="18"/>
              </w:rPr>
              <w:t xml:space="preserve">Response: </w:t>
            </w:r>
            <w:r w:rsidR="00BB3DE0">
              <w:rPr>
                <w:sz w:val="18"/>
                <w:szCs w:val="18"/>
              </w:rPr>
              <w:t>__</w:t>
            </w:r>
            <w:r w:rsidRPr="00C1564A">
              <w:rPr>
                <w:sz w:val="18"/>
                <w:szCs w:val="18"/>
              </w:rPr>
              <w:t>_____________</w:t>
            </w: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tcPr>
          <w:p w:rsidR="00C1564A" w:rsidRPr="00FA742A" w:rsidRDefault="00C1564A" w:rsidP="00C1564A">
            <w:pPr>
              <w:pStyle w:val="11TableBody"/>
            </w:pPr>
          </w:p>
        </w:tc>
      </w:tr>
      <w:tr w:rsidR="00C1564A" w:rsidRPr="00FA742A" w:rsidTr="00646241">
        <w:trPr>
          <w:trHeight w:val="20"/>
          <w:jc w:val="center"/>
        </w:trPr>
        <w:tc>
          <w:tcPr>
            <w:tcW w:w="4752" w:type="dxa"/>
          </w:tcPr>
          <w:p w:rsidR="00C1564A" w:rsidRPr="00C1564A" w:rsidRDefault="00C1564A" w:rsidP="00C1564A">
            <w:pPr>
              <w:pStyle w:val="TableParagraph"/>
              <w:rPr>
                <w:sz w:val="18"/>
                <w:szCs w:val="18"/>
              </w:rPr>
            </w:pPr>
            <w:r w:rsidRPr="00C1564A">
              <w:rPr>
                <w:sz w:val="18"/>
                <w:szCs w:val="18"/>
              </w:rPr>
              <w:t>Name characteristics of items in a given category (note: provide an example if needed, e.g., tell me about a kind of fruit? If no response, explain a banana is yellow and has a peel).</w:t>
            </w:r>
          </w:p>
          <w:p w:rsidR="00C1564A" w:rsidRPr="00C1564A" w:rsidRDefault="00C1564A" w:rsidP="00C1564A">
            <w:pPr>
              <w:pStyle w:val="TableParagraph"/>
              <w:rPr>
                <w:sz w:val="18"/>
                <w:szCs w:val="18"/>
              </w:rPr>
            </w:pP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1</w:t>
            </w:r>
            <w:r w:rsidR="00BB3DE0">
              <w:rPr>
                <w:sz w:val="18"/>
                <w:szCs w:val="18"/>
              </w:rPr>
              <w:t>:_</w:t>
            </w:r>
            <w:proofErr w:type="gramEnd"/>
            <w:r w:rsidR="00BB3DE0">
              <w:rPr>
                <w:sz w:val="18"/>
                <w:szCs w:val="18"/>
              </w:rPr>
              <w:t>________</w:t>
            </w:r>
            <w:r w:rsidRPr="00C1564A">
              <w:rPr>
                <w:sz w:val="18"/>
                <w:szCs w:val="18"/>
              </w:rPr>
              <w:t xml:space="preserve"> Response: 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2:</w:t>
            </w:r>
            <w:r w:rsidR="00BB3DE0">
              <w:rPr>
                <w:sz w:val="18"/>
                <w:szCs w:val="18"/>
              </w:rPr>
              <w:t>_</w:t>
            </w:r>
            <w:proofErr w:type="gramEnd"/>
            <w:r w:rsidR="00BB3DE0">
              <w:rPr>
                <w:sz w:val="18"/>
                <w:szCs w:val="18"/>
              </w:rPr>
              <w:t xml:space="preserve">________ </w:t>
            </w:r>
            <w:r w:rsidRPr="00C1564A">
              <w:rPr>
                <w:sz w:val="18"/>
                <w:szCs w:val="18"/>
              </w:rPr>
              <w:t>Response: 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3:</w:t>
            </w:r>
            <w:r w:rsidR="00BB3DE0">
              <w:rPr>
                <w:sz w:val="18"/>
                <w:szCs w:val="18"/>
              </w:rPr>
              <w:t>_</w:t>
            </w:r>
            <w:proofErr w:type="gramEnd"/>
            <w:r w:rsidR="00BB3DE0">
              <w:rPr>
                <w:sz w:val="18"/>
                <w:szCs w:val="18"/>
              </w:rPr>
              <w:t xml:space="preserve">________ </w:t>
            </w:r>
            <w:r w:rsidRPr="00C1564A">
              <w:rPr>
                <w:sz w:val="18"/>
                <w:szCs w:val="18"/>
              </w:rPr>
              <w:t>Response: ________________</w:t>
            </w:r>
          </w:p>
          <w:p w:rsidR="00C1564A" w:rsidRPr="00C1564A" w:rsidRDefault="00C1564A" w:rsidP="00C1564A">
            <w:pPr>
              <w:pStyle w:val="TableParagraph"/>
              <w:rPr>
                <w:sz w:val="18"/>
                <w:szCs w:val="18"/>
              </w:rPr>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tcPr>
          <w:p w:rsidR="00C1564A" w:rsidRPr="00FA742A" w:rsidRDefault="00C1564A" w:rsidP="00C1564A">
            <w:pPr>
              <w:pStyle w:val="11TableBody"/>
            </w:pPr>
          </w:p>
        </w:tc>
      </w:tr>
      <w:tr w:rsidR="00C1564A" w:rsidRPr="00FA742A" w:rsidTr="00646241">
        <w:trPr>
          <w:trHeight w:val="20"/>
          <w:jc w:val="center"/>
        </w:trPr>
        <w:tc>
          <w:tcPr>
            <w:tcW w:w="4752" w:type="dxa"/>
          </w:tcPr>
          <w:p w:rsidR="00C1564A" w:rsidRPr="00C1564A" w:rsidRDefault="00C1564A" w:rsidP="00C1564A">
            <w:pPr>
              <w:pStyle w:val="TableParagraph"/>
              <w:rPr>
                <w:sz w:val="18"/>
                <w:szCs w:val="18"/>
              </w:rPr>
            </w:pPr>
            <w:r w:rsidRPr="00C1564A">
              <w:rPr>
                <w:sz w:val="18"/>
                <w:szCs w:val="18"/>
              </w:rPr>
              <w:t>Describe attributes of people, places, and things</w:t>
            </w:r>
            <w:r w:rsidR="00BB3DE0">
              <w:rPr>
                <w:sz w:val="18"/>
                <w:szCs w:val="18"/>
              </w:rPr>
              <w:t>.</w:t>
            </w:r>
          </w:p>
          <w:p w:rsidR="00C1564A" w:rsidRPr="00C1564A" w:rsidRDefault="00C1564A" w:rsidP="00C1564A">
            <w:pPr>
              <w:pStyle w:val="TableParagraph"/>
              <w:rPr>
                <w:sz w:val="18"/>
                <w:szCs w:val="18"/>
              </w:rPr>
            </w:pP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1:</w:t>
            </w:r>
            <w:r w:rsidR="00BB3DE0">
              <w:rPr>
                <w:sz w:val="18"/>
                <w:szCs w:val="18"/>
              </w:rPr>
              <w:t>_</w:t>
            </w:r>
            <w:proofErr w:type="gramEnd"/>
            <w:r w:rsidR="00BB3DE0">
              <w:rPr>
                <w:sz w:val="18"/>
                <w:szCs w:val="18"/>
              </w:rPr>
              <w:t xml:space="preserve">_______ </w:t>
            </w:r>
            <w:r w:rsidRPr="00C1564A">
              <w:rPr>
                <w:sz w:val="18"/>
                <w:szCs w:val="18"/>
              </w:rPr>
              <w:t>Response: _________________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2:</w:t>
            </w:r>
            <w:r w:rsidR="00BB3DE0">
              <w:rPr>
                <w:sz w:val="18"/>
                <w:szCs w:val="18"/>
              </w:rPr>
              <w:t>_</w:t>
            </w:r>
            <w:proofErr w:type="gramEnd"/>
            <w:r w:rsidR="00BB3DE0">
              <w:rPr>
                <w:sz w:val="18"/>
                <w:szCs w:val="18"/>
              </w:rPr>
              <w:t>_______</w:t>
            </w:r>
            <w:r w:rsidRPr="00C1564A">
              <w:rPr>
                <w:sz w:val="18"/>
                <w:szCs w:val="18"/>
              </w:rPr>
              <w:t>Response: _________________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3:</w:t>
            </w:r>
            <w:r w:rsidR="00BB3DE0">
              <w:rPr>
                <w:sz w:val="18"/>
                <w:szCs w:val="18"/>
              </w:rPr>
              <w:t>_</w:t>
            </w:r>
            <w:proofErr w:type="gramEnd"/>
            <w:r w:rsidR="00BB3DE0">
              <w:rPr>
                <w:sz w:val="18"/>
                <w:szCs w:val="18"/>
              </w:rPr>
              <w:t xml:space="preserve">_______ </w:t>
            </w:r>
            <w:r w:rsidRPr="00C1564A">
              <w:rPr>
                <w:sz w:val="18"/>
                <w:szCs w:val="18"/>
              </w:rPr>
              <w:t>Response: _________________</w:t>
            </w:r>
          </w:p>
          <w:p w:rsidR="00C1564A" w:rsidRPr="00C1564A" w:rsidRDefault="00C1564A" w:rsidP="00C1564A">
            <w:pPr>
              <w:pStyle w:val="TableParagraph"/>
              <w:rPr>
                <w:sz w:val="18"/>
                <w:szCs w:val="18"/>
              </w:rPr>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tcPr>
          <w:p w:rsidR="00C1564A" w:rsidRPr="00FA742A" w:rsidRDefault="00C1564A" w:rsidP="00C1564A">
            <w:pPr>
              <w:pStyle w:val="11TableBody"/>
            </w:pPr>
          </w:p>
        </w:tc>
      </w:tr>
    </w:tbl>
    <w:p w:rsidR="00E61B78" w:rsidRPr="00716547" w:rsidRDefault="00716547" w:rsidP="00E61B78">
      <w:pPr>
        <w:pStyle w:val="03Subheader"/>
        <w:rPr>
          <w:b/>
          <w:sz w:val="20"/>
          <w:szCs w:val="20"/>
        </w:rPr>
      </w:pPr>
      <w:r w:rsidRPr="00716547">
        <w:rPr>
          <w:b/>
          <w:sz w:val="20"/>
          <w:szCs w:val="20"/>
        </w:rPr>
        <w:t>Does the learner sort during natural activities?</w:t>
      </w:r>
    </w:p>
    <w:p w:rsidR="0003077C" w:rsidRDefault="00E61B78" w:rsidP="00E61B78">
      <w:pPr>
        <w:spacing w:before="0" w:after="200" w:line="276" w:lineRule="auto"/>
        <w:sectPr w:rsidR="0003077C" w:rsidSect="00513AC0">
          <w:headerReference w:type="default" r:id="rId13"/>
          <w:pgSz w:w="12240" w:h="15840"/>
          <w:pgMar w:top="1080" w:right="1080" w:bottom="1627" w:left="1080" w:header="720" w:footer="720" w:gutter="0"/>
          <w:cols w:space="720"/>
          <w:docGrid w:linePitch="360"/>
        </w:sectPr>
      </w:pPr>
      <w:r>
        <w:br w:type="page"/>
      </w:r>
    </w:p>
    <w:p w:rsidR="00B504D9" w:rsidRDefault="00B504D9" w:rsidP="00B504D9">
      <w:pPr>
        <w:pStyle w:val="01Title"/>
        <w:pBdr>
          <w:bottom w:val="single" w:sz="36" w:space="1" w:color="DDE3E6"/>
        </w:pBdr>
        <w:spacing w:after="0"/>
      </w:pPr>
      <w:r>
        <w:lastRenderedPageBreak/>
        <w:t>Structured Assessment</w:t>
      </w:r>
    </w:p>
    <w:p w:rsidR="00B504D9" w:rsidRPr="00FA742A" w:rsidRDefault="00B504D9" w:rsidP="00B504D9">
      <w:pPr>
        <w:pStyle w:val="01Title"/>
        <w:pBdr>
          <w:bottom w:val="single" w:sz="36" w:space="1" w:color="DDE3E6"/>
        </w:pBdr>
      </w:pPr>
      <w:r>
        <w:t>1.2.3 Sequencing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B504D9" w:rsidRPr="00FA742A" w:rsidTr="0000583D">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B504D9" w:rsidRPr="00FA742A" w:rsidRDefault="00B504D9" w:rsidP="0000583D">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B504D9" w:rsidRPr="00FA742A" w:rsidRDefault="00B504D9" w:rsidP="0000583D">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B504D9" w:rsidRPr="00FA742A" w:rsidRDefault="00B504D9" w:rsidP="0000583D">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B504D9" w:rsidRPr="00FA742A" w:rsidTr="0000583D">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B504D9" w:rsidRPr="00FA742A" w:rsidRDefault="00B504D9" w:rsidP="0000583D">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B504D9" w:rsidRPr="00FA742A" w:rsidRDefault="00B504D9" w:rsidP="0000583D">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B504D9" w:rsidRDefault="00B504D9" w:rsidP="00B504D9">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B504D9" w:rsidRPr="00156E26" w:rsidRDefault="00B504D9" w:rsidP="00716547">
      <w:pPr>
        <w:autoSpaceDE w:val="0"/>
        <w:autoSpaceDN w:val="0"/>
        <w:adjustRightInd w:val="0"/>
        <w:spacing w:line="276" w:lineRule="auto"/>
        <w:rPr>
          <w:rFonts w:cs="Arial"/>
          <w:color w:val="000000"/>
        </w:rPr>
      </w:pPr>
      <w:r>
        <w:rPr>
          <w:rFonts w:cs="Arial"/>
          <w:color w:val="000000"/>
        </w:rPr>
        <w:t>For each trial, mark:</w:t>
      </w:r>
    </w:p>
    <w:p w:rsidR="00B504D9" w:rsidRPr="0083431E" w:rsidRDefault="00B504D9" w:rsidP="00B504D9">
      <w:pPr>
        <w:pStyle w:val="Paragraphedeliste"/>
        <w:numPr>
          <w:ilvl w:val="0"/>
          <w:numId w:val="21"/>
        </w:numPr>
        <w:autoSpaceDE w:val="0"/>
        <w:autoSpaceDN w:val="0"/>
        <w:adjustRightInd w:val="0"/>
        <w:spacing w:after="0" w:line="360" w:lineRule="auto"/>
        <w:ind w:firstLine="360"/>
        <w:rPr>
          <w:rFonts w:cs="Arial"/>
          <w:color w:val="000000"/>
          <w:lang w:val="en-US"/>
        </w:rPr>
      </w:pPr>
      <w:r w:rsidRPr="003E2418">
        <w:rPr>
          <w:rFonts w:cs="Arial"/>
          <w:b/>
          <w:color w:val="000000"/>
          <w:lang w:val="en-US"/>
        </w:rPr>
        <w:t xml:space="preserve">“+” </w:t>
      </w:r>
      <w:r w:rsidRPr="0083431E">
        <w:rPr>
          <w:rFonts w:cs="Arial"/>
          <w:color w:val="000000"/>
          <w:lang w:val="en-US"/>
        </w:rPr>
        <w:t>if the response is independent and correct</w:t>
      </w:r>
    </w:p>
    <w:p w:rsidR="00B504D9" w:rsidRPr="0083431E" w:rsidRDefault="00B504D9" w:rsidP="00B504D9">
      <w:pPr>
        <w:pStyle w:val="Paragraphedeliste"/>
        <w:numPr>
          <w:ilvl w:val="0"/>
          <w:numId w:val="21"/>
        </w:numPr>
        <w:autoSpaceDE w:val="0"/>
        <w:autoSpaceDN w:val="0"/>
        <w:adjustRightInd w:val="0"/>
        <w:spacing w:after="0" w:line="360" w:lineRule="auto"/>
        <w:ind w:firstLine="360"/>
        <w:rPr>
          <w:rFonts w:cs="Arial"/>
          <w:color w:val="000000"/>
          <w:lang w:val="en-US"/>
        </w:rPr>
      </w:pPr>
      <w:r w:rsidRPr="003E2418">
        <w:rPr>
          <w:rFonts w:cs="Arial"/>
          <w:b/>
          <w:color w:val="000000"/>
          <w:lang w:val="en-US"/>
        </w:rPr>
        <w:t>“p”</w:t>
      </w:r>
      <w:r w:rsidRPr="0083431E">
        <w:rPr>
          <w:rFonts w:cs="Arial"/>
          <w:color w:val="000000"/>
          <w:lang w:val="en-US"/>
        </w:rPr>
        <w:t xml:space="preserve"> if the response is prompted</w:t>
      </w:r>
    </w:p>
    <w:p w:rsidR="00B504D9" w:rsidRDefault="00B504D9" w:rsidP="00B504D9">
      <w:pPr>
        <w:pStyle w:val="Paragraphedeliste"/>
        <w:numPr>
          <w:ilvl w:val="0"/>
          <w:numId w:val="21"/>
        </w:numPr>
        <w:autoSpaceDE w:val="0"/>
        <w:autoSpaceDN w:val="0"/>
        <w:adjustRightInd w:val="0"/>
        <w:spacing w:after="0" w:line="360" w:lineRule="auto"/>
        <w:ind w:firstLine="360"/>
        <w:rPr>
          <w:rFonts w:cs="Arial"/>
          <w:color w:val="000000"/>
          <w:lang w:val="en-US"/>
        </w:rPr>
      </w:pPr>
      <w:r w:rsidRPr="003E2418">
        <w:rPr>
          <w:rFonts w:cs="Arial"/>
          <w:b/>
          <w:color w:val="000000"/>
          <w:lang w:val="en-US"/>
        </w:rPr>
        <w:t>“–”</w:t>
      </w:r>
      <w:r>
        <w:rPr>
          <w:rFonts w:cs="Arial"/>
          <w:b/>
          <w:color w:val="000000"/>
          <w:lang w:val="en-US"/>
        </w:rPr>
        <w:t xml:space="preserve"> </w:t>
      </w:r>
      <w:r w:rsidRPr="0083431E">
        <w:rPr>
          <w:rFonts w:cs="Arial"/>
          <w:color w:val="000000"/>
          <w:lang w:val="en-US"/>
        </w:rPr>
        <w:t>if the response is incorrect</w:t>
      </w:r>
    </w:p>
    <w:p w:rsidR="00B504D9" w:rsidRPr="00DD07E9" w:rsidRDefault="00B504D9" w:rsidP="00716547">
      <w:pPr>
        <w:autoSpaceDE w:val="0"/>
        <w:autoSpaceDN w:val="0"/>
        <w:adjustRightInd w:val="0"/>
        <w:spacing w:after="0" w:line="276" w:lineRule="auto"/>
        <w:rPr>
          <w:rFonts w:cs="Arial"/>
          <w:iCs/>
          <w:color w:val="000000"/>
          <w:lang w:val="en-US"/>
        </w:rPr>
      </w:pPr>
      <w:r w:rsidRPr="00DD07E9">
        <w:rPr>
          <w:rFonts w:cs="Arial"/>
          <w:iCs/>
          <w:color w:val="000000"/>
          <w:lang w:val="en-US"/>
        </w:rPr>
        <w:t xml:space="preserve">Note that the goal of the assessment is to obtain information on the learner’s independence level. The assessor should </w:t>
      </w:r>
      <w:r w:rsidRPr="00DD07E9">
        <w:rPr>
          <w:rFonts w:cs="Arial"/>
          <w:iCs/>
          <w:color w:val="000000"/>
          <w:u w:val="single"/>
          <w:lang w:val="en-US"/>
        </w:rPr>
        <w:t>only</w:t>
      </w:r>
      <w:r w:rsidRPr="00DD07E9">
        <w:rPr>
          <w:rFonts w:cs="Arial"/>
          <w:iCs/>
          <w:color w:val="000000"/>
          <w:lang w:val="en-US"/>
        </w:rPr>
        <w:t xml:space="preserve">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B504D9" w:rsidRPr="00B504D9" w:rsidRDefault="00B504D9" w:rsidP="00716547">
      <w:pPr>
        <w:autoSpaceDE w:val="0"/>
        <w:autoSpaceDN w:val="0"/>
        <w:adjustRightInd w:val="0"/>
        <w:spacing w:after="0" w:line="360" w:lineRule="auto"/>
        <w:rPr>
          <w:rFonts w:cs="Arial"/>
          <w:color w:val="000000"/>
        </w:rPr>
      </w:pPr>
      <w:r w:rsidRPr="00B504D9">
        <w:rPr>
          <w:rFonts w:cs="Arial"/>
          <w:color w:val="000000"/>
          <w:lang w:val="en-US"/>
        </w:rPr>
        <w:t>After administration of the three trials, combine scores to indicate whether the learner demonstrates the skill:</w:t>
      </w:r>
    </w:p>
    <w:p w:rsidR="00B504D9" w:rsidRDefault="00B504D9" w:rsidP="00B504D9">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three trials</w:t>
      </w:r>
    </w:p>
    <w:p w:rsidR="00B504D9" w:rsidRDefault="00B504D9" w:rsidP="00B504D9">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716547" w:rsidRPr="00716547" w:rsidRDefault="00B504D9" w:rsidP="00716547">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at least one incorrect response</w:t>
      </w:r>
      <w:r w:rsidR="00716547" w:rsidRPr="00716547">
        <w:rPr>
          <w:b/>
        </w:rPr>
        <w:t xml:space="preserve"> </w:t>
      </w:r>
    </w:p>
    <w:p w:rsidR="00B504D9" w:rsidRPr="00716547" w:rsidRDefault="00716547" w:rsidP="00716547">
      <w:pPr>
        <w:pStyle w:val="Paragraphedeliste"/>
        <w:numPr>
          <w:ilvl w:val="0"/>
          <w:numId w:val="22"/>
        </w:numPr>
        <w:autoSpaceDE w:val="0"/>
        <w:autoSpaceDN w:val="0"/>
        <w:adjustRightInd w:val="0"/>
        <w:spacing w:after="0" w:line="276" w:lineRule="auto"/>
        <w:ind w:left="990"/>
        <w:rPr>
          <w:rFonts w:cs="Arial"/>
          <w:color w:val="000000"/>
          <w:lang w:val="en-US"/>
        </w:rPr>
      </w:pPr>
      <w:r w:rsidRPr="005D42F0">
        <w:rPr>
          <w:b/>
        </w:rPr>
        <w:t>Confirmation</w:t>
      </w:r>
      <w:r w:rsidRPr="00FA742A">
        <w:t xml:space="preserve">: </w:t>
      </w:r>
      <w:r w:rsidRPr="00F61C7A">
        <w:t xml:space="preserve">the assessor will confirm (“Y”) or </w:t>
      </w:r>
      <w:r w:rsidR="0047306D">
        <w:t>disconfirm</w:t>
      </w:r>
      <w:r w:rsidRPr="00F61C7A">
        <w:t xml:space="preserve"> (“N”) the learner’s mastery of the competency by observing the learner in another context and will leave the box blank if an observation was not conducted to confirm the skill.</w:t>
      </w:r>
    </w:p>
    <w:p w:rsidR="00716547" w:rsidRPr="00716547" w:rsidRDefault="00716547" w:rsidP="00716547">
      <w:pPr>
        <w:tabs>
          <w:tab w:val="left" w:pos="1800"/>
        </w:tabs>
        <w:autoSpaceDE w:val="0"/>
        <w:autoSpaceDN w:val="0"/>
        <w:adjustRightInd w:val="0"/>
        <w:spacing w:after="0" w:line="240" w:lineRule="auto"/>
        <w:rPr>
          <w:b/>
          <w:color w:val="50545D"/>
          <w:sz w:val="24"/>
          <w:szCs w:val="24"/>
        </w:rPr>
      </w:pPr>
      <w:r w:rsidRPr="00716547">
        <w:rPr>
          <w:b/>
          <w:color w:val="50545D"/>
          <w:sz w:val="24"/>
          <w:szCs w:val="24"/>
        </w:rPr>
        <w:t>Start Rule</w:t>
      </w:r>
    </w:p>
    <w:p w:rsidR="00716547" w:rsidRPr="00716547" w:rsidRDefault="00716547" w:rsidP="00716547">
      <w:pPr>
        <w:tabs>
          <w:tab w:val="left" w:pos="1800"/>
        </w:tabs>
        <w:autoSpaceDE w:val="0"/>
        <w:autoSpaceDN w:val="0"/>
        <w:adjustRightInd w:val="0"/>
        <w:spacing w:after="0" w:line="240" w:lineRule="auto"/>
        <w:rPr>
          <w:b/>
          <w:color w:val="50545D"/>
          <w:sz w:val="24"/>
          <w:szCs w:val="24"/>
        </w:rPr>
      </w:pPr>
      <w:r w:rsidRPr="00716547">
        <w:rPr>
          <w:rFonts w:cs="Arial"/>
          <w:color w:val="000000"/>
          <w:lang w:val="en-US"/>
        </w:rPr>
        <w:t>Select the most appropriate set according to your general knowledge of the learner’s skill in this area.  If starting at set 2 or 3 and the learner is unable to complete the first item independently, administer the previous set.</w:t>
      </w:r>
    </w:p>
    <w:p w:rsidR="00B504D9" w:rsidRDefault="00B504D9" w:rsidP="00B504D9">
      <w:pPr>
        <w:tabs>
          <w:tab w:val="left" w:pos="1800"/>
        </w:tabs>
        <w:autoSpaceDE w:val="0"/>
        <w:autoSpaceDN w:val="0"/>
        <w:adjustRightInd w:val="0"/>
        <w:spacing w:after="0" w:line="240" w:lineRule="auto"/>
        <w:rPr>
          <w:b/>
          <w:color w:val="50545D"/>
          <w:sz w:val="24"/>
          <w:szCs w:val="24"/>
        </w:rPr>
      </w:pPr>
      <w:r w:rsidRPr="00156E26">
        <w:rPr>
          <w:b/>
          <w:color w:val="50545D"/>
          <w:sz w:val="24"/>
          <w:szCs w:val="24"/>
        </w:rPr>
        <w:t>Discontinue Rule</w:t>
      </w:r>
    </w:p>
    <w:p w:rsidR="00B504D9" w:rsidRDefault="00B504D9" w:rsidP="00716547">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B504D9" w:rsidRPr="00B504D9" w:rsidRDefault="00B504D9" w:rsidP="00B504D9">
      <w:pPr>
        <w:tabs>
          <w:tab w:val="left" w:pos="1800"/>
        </w:tabs>
        <w:autoSpaceDE w:val="0"/>
        <w:autoSpaceDN w:val="0"/>
        <w:adjustRightInd w:val="0"/>
        <w:spacing w:after="0" w:line="240" w:lineRule="auto"/>
        <w:rPr>
          <w:b/>
          <w:color w:val="50545D"/>
          <w:sz w:val="24"/>
          <w:szCs w:val="24"/>
        </w:rPr>
      </w:pPr>
      <w:r w:rsidRPr="00B504D9">
        <w:rPr>
          <w:b/>
          <w:color w:val="50545D"/>
          <w:sz w:val="24"/>
          <w:szCs w:val="24"/>
        </w:rPr>
        <w:t xml:space="preserve">Terminology </w:t>
      </w:r>
    </w:p>
    <w:p w:rsidR="00B504D9" w:rsidRPr="00EE6D82" w:rsidRDefault="00B504D9" w:rsidP="00716547">
      <w:pPr>
        <w:autoSpaceDE w:val="0"/>
        <w:autoSpaceDN w:val="0"/>
        <w:adjustRightInd w:val="0"/>
        <w:spacing w:after="0" w:line="240" w:lineRule="auto"/>
        <w:rPr>
          <w:rFonts w:cs="Arial"/>
          <w:color w:val="000000"/>
          <w:lang w:val="en-US"/>
        </w:rPr>
      </w:pPr>
      <w:r w:rsidRPr="00EE6D82">
        <w:rPr>
          <w:rFonts w:cs="Arial"/>
          <w:b/>
          <w:color w:val="000000"/>
          <w:lang w:val="en-US"/>
        </w:rPr>
        <w:t>Identify</w:t>
      </w:r>
      <w:r w:rsidRPr="00EE6D82">
        <w:rPr>
          <w:rFonts w:cs="Arial"/>
          <w:color w:val="000000"/>
          <w:lang w:val="en-US"/>
        </w:rPr>
        <w:t xml:space="preserve">: the learner must </w:t>
      </w:r>
      <w:r w:rsidRPr="00EE6D82">
        <w:rPr>
          <w:rFonts w:cs="Arial"/>
          <w:i/>
          <w:color w:val="000000"/>
          <w:lang w:val="en-US"/>
        </w:rPr>
        <w:t>point to</w:t>
      </w:r>
      <w:r w:rsidRPr="00EE6D82">
        <w:rPr>
          <w:rFonts w:cs="Arial"/>
          <w:color w:val="000000"/>
          <w:lang w:val="en-US"/>
        </w:rPr>
        <w:t xml:space="preserve"> or </w:t>
      </w:r>
      <w:r w:rsidRPr="00EE6D82">
        <w:rPr>
          <w:rFonts w:cs="Arial"/>
          <w:i/>
          <w:color w:val="000000"/>
          <w:lang w:val="en-US"/>
        </w:rPr>
        <w:t>demonstrate</w:t>
      </w:r>
      <w:r w:rsidRPr="00EE6D82">
        <w:rPr>
          <w:rFonts w:cs="Arial"/>
          <w:color w:val="000000"/>
          <w:lang w:val="en-US"/>
        </w:rPr>
        <w:t xml:space="preserve"> the response </w:t>
      </w:r>
    </w:p>
    <w:p w:rsidR="00B504D9" w:rsidRPr="00716547" w:rsidRDefault="00B504D9" w:rsidP="00716547">
      <w:pPr>
        <w:autoSpaceDE w:val="0"/>
        <w:autoSpaceDN w:val="0"/>
        <w:adjustRightInd w:val="0"/>
        <w:spacing w:after="0" w:line="240" w:lineRule="auto"/>
        <w:rPr>
          <w:rFonts w:cs="Arial"/>
          <w:color w:val="000000"/>
          <w:lang w:val="en-US"/>
        </w:rPr>
      </w:pPr>
      <w:r w:rsidRPr="00EE6D82">
        <w:rPr>
          <w:rFonts w:cs="Arial"/>
          <w:b/>
          <w:color w:val="000000"/>
          <w:lang w:val="en-US"/>
        </w:rPr>
        <w:t>Label</w:t>
      </w:r>
      <w:r w:rsidR="00716547">
        <w:rPr>
          <w:rStyle w:val="Appelnotedebasdep"/>
          <w:rFonts w:cs="Arial"/>
          <w:b/>
          <w:color w:val="000000"/>
          <w:lang w:val="en-US"/>
        </w:rPr>
        <w:footnoteReference w:id="3"/>
      </w:r>
      <w:r w:rsidRPr="00EE6D82">
        <w:rPr>
          <w:rFonts w:cs="Arial"/>
          <w:color w:val="000000"/>
          <w:lang w:val="en-US"/>
        </w:rPr>
        <w:t xml:space="preserve">: the learner must </w:t>
      </w:r>
      <w:r w:rsidRPr="00EE6D82">
        <w:rPr>
          <w:rFonts w:cs="Arial"/>
          <w:i/>
          <w:color w:val="000000"/>
          <w:lang w:val="en-US"/>
        </w:rPr>
        <w:t>name</w:t>
      </w:r>
      <w:r w:rsidRPr="00EE6D82">
        <w:rPr>
          <w:rFonts w:cs="Arial"/>
          <w:color w:val="000000"/>
          <w:lang w:val="en-US"/>
        </w:rPr>
        <w:t xml:space="preserve"> the correct response </w:t>
      </w:r>
    </w:p>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955"/>
        <w:gridCol w:w="540"/>
        <w:gridCol w:w="257"/>
        <w:gridCol w:w="283"/>
        <w:gridCol w:w="437"/>
        <w:gridCol w:w="103"/>
        <w:gridCol w:w="617"/>
        <w:gridCol w:w="13"/>
        <w:gridCol w:w="630"/>
        <w:gridCol w:w="77"/>
        <w:gridCol w:w="643"/>
        <w:gridCol w:w="221"/>
        <w:gridCol w:w="499"/>
        <w:gridCol w:w="2305"/>
        <w:gridCol w:w="35"/>
      </w:tblGrid>
      <w:tr w:rsidR="00B504D9" w:rsidRPr="00FA742A" w:rsidTr="00956505">
        <w:trPr>
          <w:gridAfter w:val="1"/>
          <w:wAfter w:w="35" w:type="dxa"/>
          <w:trHeight w:val="2195"/>
          <w:jc w:val="center"/>
        </w:trPr>
        <w:tc>
          <w:tcPr>
            <w:tcW w:w="3955" w:type="dxa"/>
            <w:tcBorders>
              <w:top w:val="single" w:sz="4" w:space="0" w:color="FFFFFF" w:themeColor="background1"/>
              <w:right w:val="single" w:sz="4" w:space="0" w:color="FFFFFF" w:themeColor="background1"/>
            </w:tcBorders>
            <w:shd w:val="clear" w:color="auto" w:fill="50545D"/>
            <w:vAlign w:val="center"/>
          </w:tcPr>
          <w:p w:rsidR="00B504D9" w:rsidRPr="00FA742A" w:rsidRDefault="00B504D9" w:rsidP="0000583D">
            <w:pPr>
              <w:pStyle w:val="09Table-Header"/>
              <w:jc w:val="center"/>
            </w:pPr>
            <w:r w:rsidRPr="00FA742A">
              <w:lastRenderedPageBreak/>
              <w:t xml:space="preserve">Does </w:t>
            </w:r>
            <w:r>
              <w:t>the learner</w:t>
            </w:r>
            <w:r w:rsidRPr="00FA742A">
              <w:t>?</w:t>
            </w:r>
          </w:p>
        </w:tc>
        <w:tc>
          <w:tcPr>
            <w:tcW w:w="54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504D9" w:rsidRPr="00FA742A" w:rsidRDefault="00B504D9" w:rsidP="0000583D">
            <w:pPr>
              <w:pStyle w:val="09Table-Header"/>
              <w:spacing w:before="0" w:after="0"/>
              <w:ind w:left="144" w:right="144"/>
              <w:jc w:val="center"/>
            </w:pPr>
            <w:r>
              <w:t>Trial 1</w:t>
            </w:r>
          </w:p>
        </w:tc>
        <w:tc>
          <w:tcPr>
            <w:tcW w:w="54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504D9" w:rsidRPr="00FA742A" w:rsidRDefault="00B504D9" w:rsidP="0000583D">
            <w:pPr>
              <w:pStyle w:val="09Table-Header"/>
              <w:spacing w:before="0" w:after="0"/>
              <w:ind w:left="144" w:right="144"/>
              <w:jc w:val="center"/>
            </w:pPr>
            <w:r>
              <w:t>Trial 2</w:t>
            </w:r>
          </w:p>
        </w:tc>
        <w:tc>
          <w:tcPr>
            <w:tcW w:w="540" w:type="dxa"/>
            <w:gridSpan w:val="2"/>
            <w:tcBorders>
              <w:top w:val="single" w:sz="4" w:space="0" w:color="FFFFFF" w:themeColor="background1"/>
              <w:left w:val="single" w:sz="4" w:space="0" w:color="FFFFFF" w:themeColor="background1"/>
              <w:right w:val="single" w:sz="18" w:space="0" w:color="FFFFFF" w:themeColor="background1"/>
            </w:tcBorders>
            <w:shd w:val="clear" w:color="auto" w:fill="50545D"/>
            <w:textDirection w:val="btLr"/>
          </w:tcPr>
          <w:p w:rsidR="00B504D9" w:rsidRPr="00FA742A" w:rsidRDefault="00B504D9" w:rsidP="0000583D">
            <w:pPr>
              <w:pStyle w:val="09Table-Header"/>
              <w:spacing w:before="0" w:after="0"/>
              <w:ind w:left="144" w:right="144"/>
              <w:jc w:val="center"/>
            </w:pPr>
            <w:r>
              <w:t>Trial 3</w:t>
            </w:r>
          </w:p>
        </w:tc>
        <w:tc>
          <w:tcPr>
            <w:tcW w:w="630" w:type="dxa"/>
            <w:gridSpan w:val="2"/>
            <w:tcBorders>
              <w:top w:val="single" w:sz="4" w:space="0" w:color="FFFFFF" w:themeColor="background1"/>
              <w:left w:val="single" w:sz="18" w:space="0" w:color="FFFFFF" w:themeColor="background1"/>
              <w:right w:val="single" w:sz="4" w:space="0" w:color="FFFFFF" w:themeColor="background1"/>
            </w:tcBorders>
            <w:shd w:val="clear" w:color="auto" w:fill="50545D"/>
            <w:textDirection w:val="btLr"/>
          </w:tcPr>
          <w:p w:rsidR="00B504D9" w:rsidRPr="00FA742A" w:rsidRDefault="00B504D9" w:rsidP="0000583D">
            <w:pPr>
              <w:pStyle w:val="09Table-Header"/>
              <w:spacing w:before="0" w:after="0"/>
              <w:ind w:left="144" w:right="144"/>
              <w:jc w:val="center"/>
            </w:pPr>
            <w:r>
              <w:t>Independently</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B504D9" w:rsidRPr="00FA742A" w:rsidRDefault="00B504D9" w:rsidP="0000583D">
            <w:pPr>
              <w:pStyle w:val="09Table-Header"/>
              <w:spacing w:before="0" w:after="0"/>
              <w:ind w:left="144" w:right="144"/>
              <w:jc w:val="center"/>
            </w:pPr>
            <w:r>
              <w:t>With Support</w:t>
            </w:r>
          </w:p>
        </w:tc>
        <w:tc>
          <w:tcPr>
            <w:tcW w:w="72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504D9" w:rsidRPr="00FA742A" w:rsidRDefault="00B504D9" w:rsidP="0000583D">
            <w:pPr>
              <w:pStyle w:val="09Table-Header"/>
              <w:spacing w:before="0" w:after="0"/>
              <w:ind w:left="144" w:right="144"/>
              <w:jc w:val="center"/>
            </w:pPr>
            <w:r w:rsidRPr="00FA742A">
              <w:t>Does not demonstrate</w:t>
            </w:r>
          </w:p>
        </w:tc>
        <w:tc>
          <w:tcPr>
            <w:tcW w:w="72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504D9" w:rsidRPr="00FA742A" w:rsidRDefault="00B504D9" w:rsidP="0000583D">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B504D9" w:rsidRPr="00FA742A" w:rsidRDefault="00B504D9" w:rsidP="0000583D">
            <w:pPr>
              <w:pStyle w:val="09Table-Header"/>
              <w:jc w:val="center"/>
            </w:pPr>
            <w:r w:rsidRPr="00FA742A">
              <w:t>Notes</w:t>
            </w:r>
          </w:p>
        </w:tc>
      </w:tr>
      <w:tr w:rsidR="00956505" w:rsidRPr="00FA742A" w:rsidTr="00956505">
        <w:trPr>
          <w:gridAfter w:val="1"/>
          <w:wAfter w:w="35" w:type="dxa"/>
          <w:trHeight w:val="422"/>
          <w:jc w:val="center"/>
        </w:trPr>
        <w:tc>
          <w:tcPr>
            <w:tcW w:w="10580" w:type="dxa"/>
            <w:gridSpan w:val="14"/>
            <w:shd w:val="clear" w:color="auto" w:fill="DEE3E6"/>
            <w:vAlign w:val="center"/>
          </w:tcPr>
          <w:p w:rsidR="00956505" w:rsidRPr="00FA742A" w:rsidRDefault="00956505" w:rsidP="00956505">
            <w:pPr>
              <w:pStyle w:val="10Table-Subheader"/>
            </w:pPr>
            <w:r>
              <w:t>Set 1</w:t>
            </w:r>
          </w:p>
        </w:tc>
      </w:tr>
      <w:tr w:rsidR="00B504D9" w:rsidRPr="00FA742A" w:rsidTr="00956505">
        <w:trPr>
          <w:gridAfter w:val="1"/>
          <w:wAfter w:w="35" w:type="dxa"/>
          <w:trHeight w:val="467"/>
          <w:jc w:val="center"/>
        </w:trPr>
        <w:tc>
          <w:tcPr>
            <w:tcW w:w="3955" w:type="dxa"/>
            <w:vAlign w:val="center"/>
          </w:tcPr>
          <w:p w:rsidR="00B504D9" w:rsidRPr="00B504D9" w:rsidRDefault="00B504D9" w:rsidP="00B504D9">
            <w:pPr>
              <w:pStyle w:val="TableParagraph"/>
              <w:rPr>
                <w:sz w:val="18"/>
                <w:szCs w:val="18"/>
              </w:rPr>
            </w:pPr>
            <w:r w:rsidRPr="00B504D9">
              <w:rPr>
                <w:sz w:val="18"/>
                <w:szCs w:val="18"/>
              </w:rPr>
              <w:t>Follow a two steps instruction (i.e., first and then)</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val="restart"/>
          </w:tcPr>
          <w:p w:rsidR="00B504D9" w:rsidRPr="00FA742A" w:rsidRDefault="00B504D9" w:rsidP="00B504D9"/>
        </w:tc>
      </w:tr>
      <w:tr w:rsidR="00B504D9" w:rsidRPr="00FA742A" w:rsidTr="00956505">
        <w:trPr>
          <w:gridAfter w:val="1"/>
          <w:wAfter w:w="35" w:type="dxa"/>
          <w:trHeight w:val="467"/>
          <w:jc w:val="center"/>
        </w:trPr>
        <w:tc>
          <w:tcPr>
            <w:tcW w:w="3955" w:type="dxa"/>
          </w:tcPr>
          <w:p w:rsidR="00B504D9" w:rsidRPr="00B504D9" w:rsidRDefault="00B504D9" w:rsidP="00B504D9">
            <w:pPr>
              <w:pStyle w:val="TableParagraph"/>
              <w:rPr>
                <w:sz w:val="18"/>
                <w:szCs w:val="18"/>
              </w:rPr>
            </w:pPr>
            <w:r w:rsidRPr="00B504D9">
              <w:rPr>
                <w:sz w:val="18"/>
                <w:szCs w:val="18"/>
              </w:rPr>
              <w:t>Identify and label first, middle, and last object in a line</w:t>
            </w:r>
          </w:p>
          <w:p w:rsidR="00B504D9" w:rsidRPr="00B504D9" w:rsidRDefault="00B504D9" w:rsidP="00B504D9">
            <w:pPr>
              <w:pStyle w:val="TableParagraph"/>
              <w:rPr>
                <w:sz w:val="18"/>
                <w:szCs w:val="18"/>
              </w:rPr>
            </w:pPr>
          </w:p>
          <w:p w:rsidR="00B504D9" w:rsidRPr="00B504D9" w:rsidRDefault="00B504D9" w:rsidP="00B504D9">
            <w:pPr>
              <w:pStyle w:val="TableParagraph"/>
              <w:rPr>
                <w:sz w:val="18"/>
                <w:szCs w:val="18"/>
              </w:rPr>
            </w:pPr>
            <w:r w:rsidRPr="00B504D9">
              <w:rPr>
                <w:sz w:val="18"/>
                <w:szCs w:val="18"/>
              </w:rPr>
              <w:t>Trial 1: first</w:t>
            </w:r>
          </w:p>
          <w:p w:rsidR="00B504D9" w:rsidRPr="00B504D9" w:rsidRDefault="00B504D9" w:rsidP="00B504D9">
            <w:pPr>
              <w:pStyle w:val="TableParagraph"/>
              <w:rPr>
                <w:sz w:val="18"/>
                <w:szCs w:val="18"/>
              </w:rPr>
            </w:pPr>
            <w:r w:rsidRPr="00B504D9">
              <w:rPr>
                <w:sz w:val="18"/>
                <w:szCs w:val="18"/>
              </w:rPr>
              <w:t>Trial 2: middle</w:t>
            </w:r>
          </w:p>
          <w:p w:rsidR="00B504D9" w:rsidRPr="00B504D9" w:rsidRDefault="00B504D9" w:rsidP="00B504D9">
            <w:pPr>
              <w:pStyle w:val="TableParagraph"/>
              <w:rPr>
                <w:sz w:val="18"/>
                <w:szCs w:val="18"/>
              </w:rPr>
            </w:pPr>
            <w:r w:rsidRPr="00B504D9">
              <w:rPr>
                <w:sz w:val="18"/>
                <w:szCs w:val="18"/>
              </w:rPr>
              <w:t>Trial 3: last</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tcPr>
          <w:p w:rsidR="00B504D9" w:rsidRPr="00FA742A" w:rsidRDefault="00B504D9" w:rsidP="00B504D9"/>
        </w:tc>
      </w:tr>
      <w:tr w:rsidR="00B504D9" w:rsidRPr="00FA742A" w:rsidTr="00956505">
        <w:trPr>
          <w:gridAfter w:val="1"/>
          <w:wAfter w:w="35" w:type="dxa"/>
          <w:trHeight w:val="467"/>
          <w:jc w:val="center"/>
        </w:trPr>
        <w:tc>
          <w:tcPr>
            <w:tcW w:w="3955" w:type="dxa"/>
          </w:tcPr>
          <w:p w:rsidR="00B504D9" w:rsidRPr="00B504D9" w:rsidRDefault="00B504D9" w:rsidP="00B504D9">
            <w:pPr>
              <w:pStyle w:val="TableParagraph"/>
              <w:rPr>
                <w:sz w:val="18"/>
                <w:szCs w:val="18"/>
              </w:rPr>
            </w:pPr>
            <w:r w:rsidRPr="00B504D9">
              <w:rPr>
                <w:sz w:val="18"/>
                <w:szCs w:val="18"/>
              </w:rPr>
              <w:t>Identify and label first, second, and third object in a line</w:t>
            </w:r>
          </w:p>
          <w:p w:rsidR="00B504D9" w:rsidRPr="00B504D9" w:rsidRDefault="00B504D9" w:rsidP="00B504D9">
            <w:pPr>
              <w:pStyle w:val="TableParagraph"/>
              <w:rPr>
                <w:sz w:val="18"/>
                <w:szCs w:val="18"/>
              </w:rPr>
            </w:pPr>
          </w:p>
          <w:p w:rsidR="00B504D9" w:rsidRPr="00B504D9" w:rsidRDefault="00B504D9" w:rsidP="00B504D9">
            <w:pPr>
              <w:pStyle w:val="TableParagraph"/>
              <w:rPr>
                <w:sz w:val="18"/>
                <w:szCs w:val="18"/>
              </w:rPr>
            </w:pPr>
            <w:r w:rsidRPr="00B504D9">
              <w:rPr>
                <w:sz w:val="18"/>
                <w:szCs w:val="18"/>
              </w:rPr>
              <w:t>Trial 1: first</w:t>
            </w:r>
          </w:p>
          <w:p w:rsidR="00B504D9" w:rsidRPr="00B504D9" w:rsidRDefault="00B504D9" w:rsidP="00B504D9">
            <w:pPr>
              <w:pStyle w:val="TableParagraph"/>
              <w:rPr>
                <w:sz w:val="18"/>
                <w:szCs w:val="18"/>
              </w:rPr>
            </w:pPr>
            <w:r w:rsidRPr="00B504D9">
              <w:rPr>
                <w:sz w:val="18"/>
                <w:szCs w:val="18"/>
              </w:rPr>
              <w:t>Trial 2: second</w:t>
            </w:r>
          </w:p>
          <w:p w:rsidR="00B504D9" w:rsidRPr="00B504D9" w:rsidRDefault="00B504D9" w:rsidP="00B504D9">
            <w:pPr>
              <w:pStyle w:val="TableParagraph"/>
              <w:rPr>
                <w:sz w:val="18"/>
                <w:szCs w:val="18"/>
              </w:rPr>
            </w:pPr>
            <w:r w:rsidRPr="00B504D9">
              <w:rPr>
                <w:sz w:val="18"/>
                <w:szCs w:val="18"/>
              </w:rPr>
              <w:t>Trial 3: third</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tcPr>
          <w:p w:rsidR="00B504D9" w:rsidRPr="00FA742A" w:rsidRDefault="00B504D9" w:rsidP="00B504D9"/>
        </w:tc>
      </w:tr>
      <w:tr w:rsidR="00B504D9" w:rsidRPr="00FA742A" w:rsidTr="00956505">
        <w:trPr>
          <w:gridAfter w:val="1"/>
          <w:wAfter w:w="35" w:type="dxa"/>
          <w:trHeight w:val="506"/>
          <w:jc w:val="center"/>
        </w:trPr>
        <w:tc>
          <w:tcPr>
            <w:tcW w:w="3955" w:type="dxa"/>
          </w:tcPr>
          <w:p w:rsidR="00B504D9" w:rsidRPr="00B504D9" w:rsidRDefault="00B504D9" w:rsidP="00B504D9">
            <w:pPr>
              <w:pStyle w:val="TableParagraph"/>
              <w:rPr>
                <w:sz w:val="18"/>
                <w:szCs w:val="18"/>
              </w:rPr>
            </w:pPr>
            <w:r w:rsidRPr="00B504D9">
              <w:rPr>
                <w:sz w:val="18"/>
                <w:szCs w:val="18"/>
              </w:rPr>
              <w:t>Identify and label items that come before</w:t>
            </w:r>
            <w:r w:rsidR="00956505">
              <w:rPr>
                <w:sz w:val="18"/>
                <w:szCs w:val="18"/>
              </w:rPr>
              <w:t xml:space="preserve"> and</w:t>
            </w:r>
            <w:r w:rsidRPr="00B504D9">
              <w:rPr>
                <w:sz w:val="18"/>
                <w:szCs w:val="18"/>
              </w:rPr>
              <w:t xml:space="preserve"> a target item in a line</w:t>
            </w:r>
          </w:p>
          <w:p w:rsidR="00B504D9" w:rsidRPr="00B504D9" w:rsidRDefault="00B504D9" w:rsidP="00B504D9">
            <w:pPr>
              <w:pStyle w:val="TableParagraph"/>
              <w:rPr>
                <w:sz w:val="18"/>
                <w:szCs w:val="18"/>
              </w:rPr>
            </w:pPr>
          </w:p>
          <w:p w:rsidR="00B504D9" w:rsidRPr="00B504D9" w:rsidRDefault="00B504D9" w:rsidP="00B504D9">
            <w:pPr>
              <w:pStyle w:val="TableParagraph"/>
              <w:rPr>
                <w:sz w:val="18"/>
                <w:szCs w:val="18"/>
              </w:rPr>
            </w:pPr>
            <w:r w:rsidRPr="00B504D9">
              <w:rPr>
                <w:sz w:val="18"/>
                <w:szCs w:val="18"/>
              </w:rPr>
              <w:t>Trial 1: before</w:t>
            </w:r>
          </w:p>
          <w:p w:rsidR="00B504D9" w:rsidRPr="00B504D9" w:rsidRDefault="00B504D9" w:rsidP="00B504D9">
            <w:pPr>
              <w:pStyle w:val="TableParagraph"/>
              <w:rPr>
                <w:sz w:val="18"/>
                <w:szCs w:val="18"/>
              </w:rPr>
            </w:pPr>
            <w:r w:rsidRPr="00B504D9">
              <w:rPr>
                <w:sz w:val="18"/>
                <w:szCs w:val="18"/>
              </w:rPr>
              <w:t>Trial 2: after</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shd w:val="clear" w:color="auto" w:fill="DEE3E6"/>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tcPr>
          <w:p w:rsidR="00B504D9" w:rsidRPr="00FA742A" w:rsidRDefault="00B504D9" w:rsidP="00B504D9"/>
        </w:tc>
      </w:tr>
      <w:tr w:rsidR="00B504D9" w:rsidRPr="00FA742A" w:rsidTr="00956505">
        <w:trPr>
          <w:gridAfter w:val="1"/>
          <w:wAfter w:w="35" w:type="dxa"/>
          <w:trHeight w:val="521"/>
          <w:jc w:val="center"/>
        </w:trPr>
        <w:tc>
          <w:tcPr>
            <w:tcW w:w="3955" w:type="dxa"/>
          </w:tcPr>
          <w:p w:rsidR="00B504D9" w:rsidRPr="00B504D9" w:rsidRDefault="00B504D9" w:rsidP="00B504D9">
            <w:pPr>
              <w:pStyle w:val="TableParagraph"/>
              <w:rPr>
                <w:sz w:val="18"/>
                <w:szCs w:val="18"/>
              </w:rPr>
            </w:pPr>
            <w:r w:rsidRPr="00B504D9">
              <w:rPr>
                <w:sz w:val="18"/>
                <w:szCs w:val="18"/>
              </w:rPr>
              <w:t>Identify and label ordinal number for items in a line or for a series of events</w:t>
            </w:r>
          </w:p>
          <w:p w:rsidR="00B504D9" w:rsidRPr="00B504D9" w:rsidRDefault="00B504D9" w:rsidP="00B504D9">
            <w:pPr>
              <w:pStyle w:val="TableParagraph"/>
              <w:rPr>
                <w:sz w:val="18"/>
                <w:szCs w:val="18"/>
              </w:rPr>
            </w:pPr>
          </w:p>
          <w:p w:rsidR="00B504D9" w:rsidRPr="00B504D9" w:rsidRDefault="00B504D9" w:rsidP="00B504D9">
            <w:pPr>
              <w:pStyle w:val="TableParagraph"/>
              <w:rPr>
                <w:sz w:val="18"/>
                <w:szCs w:val="18"/>
              </w:rPr>
            </w:pPr>
            <w:r w:rsidRPr="00B504D9">
              <w:rPr>
                <w:sz w:val="18"/>
                <w:szCs w:val="18"/>
              </w:rPr>
              <w:t xml:space="preserve">Trial 1: 2nd </w:t>
            </w:r>
          </w:p>
          <w:p w:rsidR="00B504D9" w:rsidRPr="00B504D9" w:rsidRDefault="00B504D9" w:rsidP="00B504D9">
            <w:pPr>
              <w:pStyle w:val="TableParagraph"/>
              <w:rPr>
                <w:sz w:val="18"/>
                <w:szCs w:val="18"/>
              </w:rPr>
            </w:pPr>
            <w:r w:rsidRPr="00B504D9">
              <w:rPr>
                <w:sz w:val="18"/>
                <w:szCs w:val="18"/>
              </w:rPr>
              <w:t xml:space="preserve">Trial 2: 3rd </w:t>
            </w:r>
          </w:p>
          <w:p w:rsidR="00B504D9" w:rsidRPr="00B504D9" w:rsidRDefault="00B504D9" w:rsidP="00B504D9">
            <w:pPr>
              <w:pStyle w:val="TableParagraph"/>
              <w:rPr>
                <w:sz w:val="18"/>
                <w:szCs w:val="18"/>
              </w:rPr>
            </w:pPr>
            <w:r w:rsidRPr="00B504D9">
              <w:rPr>
                <w:sz w:val="18"/>
                <w:szCs w:val="18"/>
              </w:rPr>
              <w:t xml:space="preserve">Trial 3: 5th </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tcPr>
          <w:p w:rsidR="00B504D9" w:rsidRPr="00FA742A" w:rsidRDefault="00B504D9" w:rsidP="00B504D9"/>
        </w:tc>
      </w:tr>
      <w:tr w:rsidR="00956505" w:rsidRPr="00FA742A" w:rsidTr="00956505">
        <w:trPr>
          <w:trHeight w:val="1736"/>
          <w:jc w:val="center"/>
        </w:trPr>
        <w:tc>
          <w:tcPr>
            <w:tcW w:w="4752" w:type="dxa"/>
            <w:gridSpan w:val="3"/>
            <w:tcBorders>
              <w:top w:val="single" w:sz="4" w:space="0" w:color="FFFFFF" w:themeColor="background1"/>
              <w:right w:val="single" w:sz="4" w:space="0" w:color="FFFFFF" w:themeColor="background1"/>
            </w:tcBorders>
            <w:shd w:val="clear" w:color="auto" w:fill="50545D"/>
            <w:vAlign w:val="center"/>
          </w:tcPr>
          <w:p w:rsidR="00956505" w:rsidRPr="00FA742A" w:rsidRDefault="00956505" w:rsidP="0000583D">
            <w:pPr>
              <w:pStyle w:val="09Table-Header"/>
              <w:jc w:val="center"/>
            </w:pPr>
            <w:r w:rsidRPr="00FA742A">
              <w:t xml:space="preserve">Does </w:t>
            </w:r>
            <w:r>
              <w:t>the learner</w:t>
            </w:r>
            <w:r w:rsidRPr="00FA742A">
              <w:t>?</w:t>
            </w:r>
          </w:p>
        </w:tc>
        <w:tc>
          <w:tcPr>
            <w:tcW w:w="72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56505" w:rsidRPr="00FA742A" w:rsidRDefault="00956505" w:rsidP="0000583D">
            <w:pPr>
              <w:pStyle w:val="09Table-Header"/>
              <w:spacing w:before="0" w:after="0"/>
              <w:ind w:left="144" w:right="144"/>
              <w:jc w:val="center"/>
            </w:pPr>
            <w:r w:rsidRPr="00FA742A">
              <w:t>Independently</w:t>
            </w:r>
          </w:p>
        </w:tc>
        <w:tc>
          <w:tcPr>
            <w:tcW w:w="72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56505" w:rsidRPr="00FA742A" w:rsidRDefault="00956505" w:rsidP="0000583D">
            <w:pPr>
              <w:pStyle w:val="09Table-Header"/>
              <w:spacing w:before="0" w:after="0"/>
              <w:ind w:left="144" w:right="144"/>
              <w:jc w:val="center"/>
            </w:pPr>
            <w:r w:rsidRPr="00FA742A">
              <w:t>With Support</w:t>
            </w:r>
          </w:p>
        </w:tc>
        <w:tc>
          <w:tcPr>
            <w:tcW w:w="720" w:type="dxa"/>
            <w:gridSpan w:val="3"/>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56505" w:rsidRPr="00FA742A" w:rsidRDefault="00956505" w:rsidP="0000583D">
            <w:pPr>
              <w:pStyle w:val="09Table-Header"/>
              <w:spacing w:before="0" w:after="0"/>
              <w:ind w:left="144" w:right="144"/>
              <w:jc w:val="center"/>
            </w:pPr>
            <w:r w:rsidRPr="00FA742A">
              <w:t>Does not demonstrate</w:t>
            </w:r>
          </w:p>
        </w:tc>
        <w:tc>
          <w:tcPr>
            <w:tcW w:w="864"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56505" w:rsidRPr="00FA742A" w:rsidRDefault="00956505" w:rsidP="0000583D">
            <w:pPr>
              <w:pStyle w:val="09Table-Header"/>
              <w:spacing w:before="0" w:after="0"/>
              <w:ind w:left="144" w:right="144"/>
              <w:jc w:val="center"/>
            </w:pPr>
            <w:r w:rsidRPr="00FA742A">
              <w:t xml:space="preserve"> Confirmation</w:t>
            </w:r>
          </w:p>
        </w:tc>
        <w:tc>
          <w:tcPr>
            <w:tcW w:w="2839" w:type="dxa"/>
            <w:gridSpan w:val="3"/>
            <w:tcBorders>
              <w:top w:val="single" w:sz="4" w:space="0" w:color="FFFFFF" w:themeColor="background1"/>
              <w:left w:val="single" w:sz="4" w:space="0" w:color="FFFFFF" w:themeColor="background1"/>
            </w:tcBorders>
            <w:shd w:val="clear" w:color="auto" w:fill="50545D"/>
            <w:vAlign w:val="center"/>
          </w:tcPr>
          <w:p w:rsidR="00956505" w:rsidRPr="00FA742A" w:rsidRDefault="00956505" w:rsidP="0000583D">
            <w:pPr>
              <w:pStyle w:val="09Table-Header"/>
              <w:jc w:val="center"/>
            </w:pPr>
            <w:r w:rsidRPr="00FA742A">
              <w:t>Notes</w:t>
            </w:r>
          </w:p>
        </w:tc>
      </w:tr>
    </w:tbl>
    <w:tbl>
      <w:tblPr>
        <w:tblStyle w:val="Grilledutableau"/>
        <w:tblW w:w="10625" w:type="dxa"/>
        <w:jc w:val="center"/>
        <w:tblCellMar>
          <w:left w:w="115" w:type="dxa"/>
          <w:right w:w="115" w:type="dxa"/>
        </w:tblCellMar>
        <w:tblLook w:val="04A0" w:firstRow="1" w:lastRow="0" w:firstColumn="1" w:lastColumn="0" w:noHBand="0" w:noVBand="1"/>
      </w:tblPr>
      <w:tblGrid>
        <w:gridCol w:w="10625"/>
      </w:tblGrid>
      <w:tr w:rsidR="00956505" w:rsidTr="00956505">
        <w:trPr>
          <w:cantSplit/>
          <w:jc w:val="center"/>
        </w:trPr>
        <w:tc>
          <w:tcPr>
            <w:tcW w:w="10625" w:type="dxa"/>
            <w:shd w:val="clear" w:color="auto" w:fill="DDE3E6"/>
            <w:vAlign w:val="center"/>
          </w:tcPr>
          <w:p w:rsidR="00956505" w:rsidRDefault="00956505" w:rsidP="0000583D">
            <w:pPr>
              <w:pStyle w:val="10Table-Subheader"/>
            </w:pPr>
            <w:r>
              <w:t>Set 2</w:t>
            </w:r>
          </w:p>
        </w:tc>
      </w:tr>
    </w:tbl>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65"/>
        <w:gridCol w:w="720"/>
        <w:gridCol w:w="720"/>
        <w:gridCol w:w="720"/>
        <w:gridCol w:w="810"/>
        <w:gridCol w:w="2880"/>
      </w:tblGrid>
      <w:tr w:rsidR="00716547" w:rsidRPr="00FA742A" w:rsidTr="00956505">
        <w:trPr>
          <w:trHeight w:val="467"/>
          <w:jc w:val="center"/>
        </w:trPr>
        <w:tc>
          <w:tcPr>
            <w:tcW w:w="4765" w:type="dxa"/>
            <w:vAlign w:val="center"/>
          </w:tcPr>
          <w:p w:rsidR="00716547" w:rsidRPr="00956505" w:rsidRDefault="00716547" w:rsidP="00956505">
            <w:pPr>
              <w:pStyle w:val="TableParagraph"/>
              <w:rPr>
                <w:sz w:val="18"/>
                <w:szCs w:val="18"/>
              </w:rPr>
            </w:pPr>
            <w:r>
              <w:rPr>
                <w:sz w:val="18"/>
                <w:szCs w:val="18"/>
              </w:rPr>
              <w:t>Identify and label the next item in a series when given a target</w:t>
            </w: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810" w:type="dxa"/>
            <w:shd w:val="clear" w:color="auto" w:fill="DDE3E6"/>
          </w:tcPr>
          <w:p w:rsidR="00716547" w:rsidRPr="00FA742A" w:rsidRDefault="00716547" w:rsidP="00956505">
            <w:pPr>
              <w:pStyle w:val="11TableBody"/>
            </w:pPr>
          </w:p>
        </w:tc>
        <w:tc>
          <w:tcPr>
            <w:tcW w:w="2880" w:type="dxa"/>
            <w:vMerge w:val="restart"/>
          </w:tcPr>
          <w:p w:rsidR="00716547" w:rsidRPr="00FA742A" w:rsidRDefault="00716547" w:rsidP="00956505"/>
        </w:tc>
      </w:tr>
      <w:tr w:rsidR="00716547" w:rsidRPr="00FA742A" w:rsidTr="00956505">
        <w:trPr>
          <w:trHeight w:val="467"/>
          <w:jc w:val="center"/>
        </w:trPr>
        <w:tc>
          <w:tcPr>
            <w:tcW w:w="4765" w:type="dxa"/>
            <w:vAlign w:val="center"/>
          </w:tcPr>
          <w:p w:rsidR="00716547" w:rsidRPr="00956505" w:rsidRDefault="00716547" w:rsidP="00956505">
            <w:pPr>
              <w:pStyle w:val="TableParagraph"/>
              <w:rPr>
                <w:sz w:val="18"/>
                <w:szCs w:val="18"/>
              </w:rPr>
            </w:pPr>
            <w:r w:rsidRPr="00956505">
              <w:rPr>
                <w:sz w:val="18"/>
                <w:szCs w:val="18"/>
              </w:rPr>
              <w:t>Identify first, middle, and last events in short stories</w:t>
            </w: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810" w:type="dxa"/>
            <w:shd w:val="clear" w:color="auto" w:fill="DDE3E6"/>
          </w:tcPr>
          <w:p w:rsidR="00716547" w:rsidRPr="00FA742A" w:rsidRDefault="00716547" w:rsidP="00956505">
            <w:pPr>
              <w:pStyle w:val="11TableBody"/>
            </w:pPr>
          </w:p>
        </w:tc>
        <w:tc>
          <w:tcPr>
            <w:tcW w:w="2880" w:type="dxa"/>
            <w:vMerge/>
          </w:tcPr>
          <w:p w:rsidR="00716547" w:rsidRPr="00FA742A" w:rsidRDefault="00716547" w:rsidP="00956505"/>
        </w:tc>
      </w:tr>
      <w:tr w:rsidR="00716547" w:rsidRPr="00FA742A" w:rsidTr="00956505">
        <w:trPr>
          <w:trHeight w:val="467"/>
          <w:jc w:val="center"/>
        </w:trPr>
        <w:tc>
          <w:tcPr>
            <w:tcW w:w="4765" w:type="dxa"/>
            <w:vAlign w:val="center"/>
          </w:tcPr>
          <w:p w:rsidR="00716547" w:rsidRPr="00956505" w:rsidRDefault="00716547" w:rsidP="00956505">
            <w:pPr>
              <w:pStyle w:val="TableParagraph"/>
              <w:rPr>
                <w:sz w:val="18"/>
                <w:szCs w:val="18"/>
              </w:rPr>
            </w:pPr>
            <w:r w:rsidRPr="00956505">
              <w:rPr>
                <w:sz w:val="18"/>
                <w:szCs w:val="18"/>
              </w:rPr>
              <w:t>Arrange pictures in the correct sequence when given a set of cards depicting a series of events or steps in a familiar routine or process</w:t>
            </w: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810" w:type="dxa"/>
            <w:shd w:val="clear" w:color="auto" w:fill="DDE3E6"/>
          </w:tcPr>
          <w:p w:rsidR="00716547" w:rsidRPr="00FA742A" w:rsidRDefault="00716547" w:rsidP="00956505">
            <w:pPr>
              <w:pStyle w:val="11TableBody"/>
            </w:pPr>
          </w:p>
        </w:tc>
        <w:tc>
          <w:tcPr>
            <w:tcW w:w="2880" w:type="dxa"/>
            <w:vMerge/>
          </w:tcPr>
          <w:p w:rsidR="00716547" w:rsidRPr="00FA742A" w:rsidRDefault="00716547" w:rsidP="00956505"/>
        </w:tc>
      </w:tr>
      <w:tr w:rsidR="00716547" w:rsidRPr="00FA742A" w:rsidTr="00956505">
        <w:trPr>
          <w:trHeight w:val="467"/>
          <w:jc w:val="center"/>
        </w:trPr>
        <w:tc>
          <w:tcPr>
            <w:tcW w:w="4765" w:type="dxa"/>
            <w:vAlign w:val="center"/>
          </w:tcPr>
          <w:p w:rsidR="00716547" w:rsidRPr="00956505" w:rsidRDefault="00716547" w:rsidP="00956505">
            <w:pPr>
              <w:pStyle w:val="TableParagraph"/>
              <w:rPr>
                <w:sz w:val="18"/>
                <w:szCs w:val="18"/>
              </w:rPr>
            </w:pPr>
            <w:r w:rsidRPr="00956505">
              <w:rPr>
                <w:sz w:val="18"/>
                <w:szCs w:val="18"/>
              </w:rPr>
              <w:t>Identify and label sequence when given a set of cards depicting a series of events or steps in a process</w:t>
            </w:r>
          </w:p>
          <w:p w:rsidR="00716547" w:rsidRPr="00956505" w:rsidRDefault="00716547" w:rsidP="00956505">
            <w:pPr>
              <w:pStyle w:val="TableParagraph"/>
              <w:rPr>
                <w:sz w:val="18"/>
                <w:szCs w:val="18"/>
              </w:rPr>
            </w:pPr>
            <w:r w:rsidRPr="00956505">
              <w:rPr>
                <w:sz w:val="18"/>
                <w:szCs w:val="18"/>
              </w:rPr>
              <w:t>(e.g. “tell me what happened?”)</w:t>
            </w:r>
          </w:p>
          <w:p w:rsidR="00716547" w:rsidRPr="00956505" w:rsidRDefault="00716547" w:rsidP="00956505">
            <w:pPr>
              <w:pStyle w:val="TableParagraph"/>
              <w:rPr>
                <w:sz w:val="18"/>
                <w:szCs w:val="18"/>
              </w:rPr>
            </w:pP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810" w:type="dxa"/>
            <w:shd w:val="clear" w:color="auto" w:fill="DDE3E6"/>
          </w:tcPr>
          <w:p w:rsidR="00716547" w:rsidRPr="00FA742A" w:rsidRDefault="00716547" w:rsidP="00956505">
            <w:pPr>
              <w:pStyle w:val="11TableBody"/>
            </w:pPr>
          </w:p>
        </w:tc>
        <w:tc>
          <w:tcPr>
            <w:tcW w:w="2880" w:type="dxa"/>
            <w:vMerge/>
          </w:tcPr>
          <w:p w:rsidR="00716547" w:rsidRPr="00FA742A" w:rsidRDefault="00716547" w:rsidP="00956505"/>
        </w:tc>
      </w:tr>
      <w:tr w:rsidR="00716547" w:rsidRPr="00FA742A" w:rsidTr="00956505">
        <w:trPr>
          <w:trHeight w:val="506"/>
          <w:jc w:val="center"/>
        </w:trPr>
        <w:tc>
          <w:tcPr>
            <w:tcW w:w="4765" w:type="dxa"/>
            <w:vAlign w:val="center"/>
          </w:tcPr>
          <w:p w:rsidR="00716547" w:rsidRPr="00956505" w:rsidRDefault="00716547" w:rsidP="00956505">
            <w:pPr>
              <w:pStyle w:val="TableParagraph"/>
              <w:rPr>
                <w:sz w:val="18"/>
                <w:szCs w:val="18"/>
              </w:rPr>
            </w:pPr>
            <w:r w:rsidRPr="00956505">
              <w:rPr>
                <w:sz w:val="18"/>
                <w:szCs w:val="18"/>
              </w:rPr>
              <w:t>Answer questions about a sequence when given visuals</w:t>
            </w:r>
          </w:p>
          <w:p w:rsidR="00716547" w:rsidRPr="00956505" w:rsidRDefault="00716547" w:rsidP="00956505">
            <w:pPr>
              <w:pStyle w:val="TableParagraph"/>
              <w:rPr>
                <w:sz w:val="18"/>
                <w:szCs w:val="18"/>
              </w:rPr>
            </w:pPr>
          </w:p>
          <w:p w:rsidR="00716547" w:rsidRPr="004A2481" w:rsidRDefault="00716547" w:rsidP="00956505">
            <w:pPr>
              <w:pStyle w:val="TableParagraph"/>
              <w:spacing w:after="240"/>
              <w:rPr>
                <w:sz w:val="18"/>
                <w:szCs w:val="18"/>
                <w:lang w:val="fr-CA"/>
              </w:rPr>
            </w:pPr>
            <w:r w:rsidRPr="004A2481">
              <w:rPr>
                <w:sz w:val="18"/>
                <w:szCs w:val="18"/>
                <w:lang w:val="fr-CA"/>
              </w:rPr>
              <w:t>Question 1: __________________________________</w:t>
            </w:r>
          </w:p>
          <w:p w:rsidR="00716547" w:rsidRPr="004A2481" w:rsidRDefault="00716547" w:rsidP="00956505">
            <w:pPr>
              <w:pStyle w:val="TableParagraph"/>
              <w:spacing w:after="240"/>
              <w:rPr>
                <w:sz w:val="18"/>
                <w:szCs w:val="18"/>
                <w:lang w:val="fr-CA"/>
              </w:rPr>
            </w:pPr>
            <w:proofErr w:type="spellStart"/>
            <w:r w:rsidRPr="004A2481">
              <w:rPr>
                <w:sz w:val="18"/>
                <w:szCs w:val="18"/>
                <w:lang w:val="fr-CA"/>
              </w:rPr>
              <w:t>Response</w:t>
            </w:r>
            <w:proofErr w:type="spellEnd"/>
            <w:r w:rsidRPr="004A2481">
              <w:rPr>
                <w:sz w:val="18"/>
                <w:szCs w:val="18"/>
                <w:lang w:val="fr-CA"/>
              </w:rPr>
              <w:t>: __________________________________</w:t>
            </w:r>
          </w:p>
          <w:p w:rsidR="00716547" w:rsidRPr="004A2481" w:rsidRDefault="00716547" w:rsidP="00956505">
            <w:pPr>
              <w:pStyle w:val="TableParagraph"/>
              <w:spacing w:after="240"/>
              <w:rPr>
                <w:sz w:val="18"/>
                <w:szCs w:val="18"/>
                <w:lang w:val="fr-CA"/>
              </w:rPr>
            </w:pPr>
            <w:r w:rsidRPr="004A2481">
              <w:rPr>
                <w:sz w:val="18"/>
                <w:szCs w:val="18"/>
                <w:lang w:val="fr-CA"/>
              </w:rPr>
              <w:t>Question 2: __________________________________</w:t>
            </w:r>
          </w:p>
          <w:p w:rsidR="00716547" w:rsidRPr="004A2481" w:rsidRDefault="00716547" w:rsidP="00956505">
            <w:pPr>
              <w:pStyle w:val="TableParagraph"/>
              <w:spacing w:after="240"/>
              <w:rPr>
                <w:sz w:val="18"/>
                <w:szCs w:val="18"/>
                <w:lang w:val="fr-CA"/>
              </w:rPr>
            </w:pPr>
            <w:proofErr w:type="spellStart"/>
            <w:r w:rsidRPr="004A2481">
              <w:rPr>
                <w:sz w:val="18"/>
                <w:szCs w:val="18"/>
                <w:lang w:val="fr-CA"/>
              </w:rPr>
              <w:t>Response</w:t>
            </w:r>
            <w:proofErr w:type="spellEnd"/>
            <w:r w:rsidRPr="004A2481">
              <w:rPr>
                <w:sz w:val="18"/>
                <w:szCs w:val="18"/>
                <w:lang w:val="fr-CA"/>
              </w:rPr>
              <w:t>: __________________________________</w:t>
            </w:r>
          </w:p>
          <w:p w:rsidR="00716547" w:rsidRPr="004A2481" w:rsidRDefault="00716547" w:rsidP="00956505">
            <w:pPr>
              <w:pStyle w:val="TableParagraph"/>
              <w:spacing w:after="240"/>
              <w:rPr>
                <w:sz w:val="18"/>
                <w:szCs w:val="18"/>
                <w:lang w:val="fr-CA"/>
              </w:rPr>
            </w:pPr>
            <w:r w:rsidRPr="004A2481">
              <w:rPr>
                <w:sz w:val="18"/>
                <w:szCs w:val="18"/>
                <w:lang w:val="fr-CA"/>
              </w:rPr>
              <w:t>Question 3: __________________________________</w:t>
            </w:r>
          </w:p>
          <w:p w:rsidR="00716547" w:rsidRPr="00956505" w:rsidRDefault="00716547" w:rsidP="00956505">
            <w:pPr>
              <w:pStyle w:val="TableParagraph"/>
              <w:spacing w:after="240"/>
              <w:rPr>
                <w:sz w:val="18"/>
                <w:szCs w:val="18"/>
              </w:rPr>
            </w:pPr>
            <w:r w:rsidRPr="00956505">
              <w:rPr>
                <w:sz w:val="18"/>
                <w:szCs w:val="18"/>
              </w:rPr>
              <w:t>Response:  __________________________________</w:t>
            </w: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720" w:type="dxa"/>
          </w:tcPr>
          <w:p w:rsidR="00716547" w:rsidRPr="00FA742A" w:rsidRDefault="00716547" w:rsidP="00956505">
            <w:pPr>
              <w:pStyle w:val="11TableBody"/>
            </w:pPr>
          </w:p>
        </w:tc>
        <w:tc>
          <w:tcPr>
            <w:tcW w:w="810" w:type="dxa"/>
            <w:shd w:val="clear" w:color="auto" w:fill="DDE3E6"/>
          </w:tcPr>
          <w:p w:rsidR="00716547" w:rsidRPr="00FA742A" w:rsidRDefault="00716547" w:rsidP="00956505">
            <w:pPr>
              <w:pStyle w:val="11TableBody"/>
            </w:pPr>
          </w:p>
        </w:tc>
        <w:tc>
          <w:tcPr>
            <w:tcW w:w="2880" w:type="dxa"/>
            <w:vMerge/>
          </w:tcPr>
          <w:p w:rsidR="00716547" w:rsidRPr="00FA742A" w:rsidRDefault="00716547" w:rsidP="00956505"/>
        </w:tc>
      </w:tr>
    </w:tbl>
    <w:tbl>
      <w:tblPr>
        <w:tblStyle w:val="Grilledutableau"/>
        <w:tblW w:w="10625" w:type="dxa"/>
        <w:jc w:val="center"/>
        <w:tblCellMar>
          <w:left w:w="115" w:type="dxa"/>
          <w:right w:w="115" w:type="dxa"/>
        </w:tblCellMar>
        <w:tblLook w:val="04A0" w:firstRow="1" w:lastRow="0" w:firstColumn="1" w:lastColumn="0" w:noHBand="0" w:noVBand="1"/>
      </w:tblPr>
      <w:tblGrid>
        <w:gridCol w:w="10625"/>
      </w:tblGrid>
      <w:tr w:rsidR="00107221" w:rsidTr="0000583D">
        <w:trPr>
          <w:cantSplit/>
          <w:jc w:val="center"/>
        </w:trPr>
        <w:tc>
          <w:tcPr>
            <w:tcW w:w="10625" w:type="dxa"/>
            <w:shd w:val="clear" w:color="auto" w:fill="DDE3E6"/>
            <w:vAlign w:val="center"/>
          </w:tcPr>
          <w:p w:rsidR="00107221" w:rsidRDefault="00107221" w:rsidP="0000583D">
            <w:pPr>
              <w:pStyle w:val="10Table-Subheader"/>
            </w:pPr>
            <w:r>
              <w:t>Set 3</w:t>
            </w:r>
          </w:p>
        </w:tc>
      </w:tr>
    </w:tbl>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65"/>
        <w:gridCol w:w="720"/>
        <w:gridCol w:w="720"/>
        <w:gridCol w:w="720"/>
        <w:gridCol w:w="810"/>
        <w:gridCol w:w="2880"/>
      </w:tblGrid>
      <w:tr w:rsidR="00107221" w:rsidRPr="00FA742A" w:rsidTr="0000583D">
        <w:trPr>
          <w:trHeight w:val="467"/>
          <w:jc w:val="center"/>
        </w:trPr>
        <w:tc>
          <w:tcPr>
            <w:tcW w:w="4765" w:type="dxa"/>
            <w:vAlign w:val="center"/>
          </w:tcPr>
          <w:p w:rsidR="00107221" w:rsidRPr="00107221" w:rsidRDefault="00107221" w:rsidP="00107221">
            <w:pPr>
              <w:pStyle w:val="TableParagraph"/>
              <w:rPr>
                <w:sz w:val="18"/>
                <w:szCs w:val="18"/>
              </w:rPr>
            </w:pPr>
            <w:r w:rsidRPr="00107221">
              <w:rPr>
                <w:sz w:val="18"/>
                <w:szCs w:val="18"/>
              </w:rPr>
              <w:t>Tell a simple story when given visuals or a book depicting a sequence of events or the steps of a familiar routine</w:t>
            </w:r>
          </w:p>
        </w:tc>
        <w:tc>
          <w:tcPr>
            <w:tcW w:w="720" w:type="dxa"/>
          </w:tcPr>
          <w:p w:rsidR="00107221" w:rsidRPr="00FA742A" w:rsidRDefault="00107221" w:rsidP="00107221">
            <w:pPr>
              <w:pStyle w:val="11TableBody"/>
            </w:pPr>
          </w:p>
        </w:tc>
        <w:tc>
          <w:tcPr>
            <w:tcW w:w="720" w:type="dxa"/>
          </w:tcPr>
          <w:p w:rsidR="00107221" w:rsidRPr="00FA742A" w:rsidRDefault="00107221" w:rsidP="00107221">
            <w:pPr>
              <w:pStyle w:val="11TableBody"/>
            </w:pPr>
          </w:p>
        </w:tc>
        <w:tc>
          <w:tcPr>
            <w:tcW w:w="720" w:type="dxa"/>
          </w:tcPr>
          <w:p w:rsidR="00107221" w:rsidRPr="00FA742A" w:rsidRDefault="00107221" w:rsidP="00107221">
            <w:pPr>
              <w:pStyle w:val="11TableBody"/>
            </w:pPr>
          </w:p>
        </w:tc>
        <w:tc>
          <w:tcPr>
            <w:tcW w:w="810" w:type="dxa"/>
            <w:shd w:val="clear" w:color="auto" w:fill="DDE3E6"/>
          </w:tcPr>
          <w:p w:rsidR="00107221" w:rsidRPr="00FA742A" w:rsidRDefault="00107221" w:rsidP="00107221">
            <w:pPr>
              <w:pStyle w:val="11TableBody"/>
            </w:pPr>
          </w:p>
        </w:tc>
        <w:tc>
          <w:tcPr>
            <w:tcW w:w="2880" w:type="dxa"/>
            <w:vMerge w:val="restart"/>
          </w:tcPr>
          <w:p w:rsidR="00107221" w:rsidRPr="00FA742A" w:rsidRDefault="00107221" w:rsidP="00107221"/>
        </w:tc>
      </w:tr>
      <w:tr w:rsidR="00107221" w:rsidRPr="00FA742A" w:rsidTr="0000583D">
        <w:trPr>
          <w:trHeight w:val="467"/>
          <w:jc w:val="center"/>
        </w:trPr>
        <w:tc>
          <w:tcPr>
            <w:tcW w:w="4765" w:type="dxa"/>
            <w:vAlign w:val="center"/>
          </w:tcPr>
          <w:p w:rsidR="00107221" w:rsidRPr="00107221" w:rsidRDefault="00107221" w:rsidP="00107221">
            <w:pPr>
              <w:pStyle w:val="TableParagraph"/>
              <w:rPr>
                <w:sz w:val="18"/>
                <w:szCs w:val="18"/>
              </w:rPr>
            </w:pPr>
            <w:r w:rsidRPr="00107221">
              <w:rPr>
                <w:sz w:val="18"/>
                <w:szCs w:val="18"/>
              </w:rPr>
              <w:t>Tell a simple story with a logical sequence without visuals</w:t>
            </w:r>
          </w:p>
        </w:tc>
        <w:tc>
          <w:tcPr>
            <w:tcW w:w="720" w:type="dxa"/>
          </w:tcPr>
          <w:p w:rsidR="00107221" w:rsidRPr="00FA742A" w:rsidRDefault="00107221" w:rsidP="00107221">
            <w:pPr>
              <w:pStyle w:val="11TableBody"/>
            </w:pPr>
          </w:p>
        </w:tc>
        <w:tc>
          <w:tcPr>
            <w:tcW w:w="720" w:type="dxa"/>
          </w:tcPr>
          <w:p w:rsidR="00107221" w:rsidRPr="00FA742A" w:rsidRDefault="00107221" w:rsidP="00107221">
            <w:pPr>
              <w:pStyle w:val="11TableBody"/>
            </w:pPr>
          </w:p>
        </w:tc>
        <w:tc>
          <w:tcPr>
            <w:tcW w:w="720" w:type="dxa"/>
          </w:tcPr>
          <w:p w:rsidR="00107221" w:rsidRPr="00FA742A" w:rsidRDefault="00107221" w:rsidP="00107221">
            <w:pPr>
              <w:pStyle w:val="11TableBody"/>
            </w:pPr>
          </w:p>
        </w:tc>
        <w:tc>
          <w:tcPr>
            <w:tcW w:w="810" w:type="dxa"/>
            <w:shd w:val="clear" w:color="auto" w:fill="DDE3E6"/>
          </w:tcPr>
          <w:p w:rsidR="00107221" w:rsidRPr="00FA742A" w:rsidRDefault="00107221" w:rsidP="00107221">
            <w:pPr>
              <w:pStyle w:val="11TableBody"/>
            </w:pPr>
          </w:p>
        </w:tc>
        <w:tc>
          <w:tcPr>
            <w:tcW w:w="2880" w:type="dxa"/>
            <w:vMerge/>
          </w:tcPr>
          <w:p w:rsidR="00107221" w:rsidRPr="00FA742A" w:rsidRDefault="00107221" w:rsidP="00107221"/>
        </w:tc>
      </w:tr>
    </w:tbl>
    <w:p w:rsidR="00107221" w:rsidRPr="00FA742A" w:rsidRDefault="00107221" w:rsidP="00107221">
      <w:pPr>
        <w:pStyle w:val="03Subheader"/>
      </w:pPr>
    </w:p>
    <w:p w:rsidR="00B504D9" w:rsidRPr="00FA742A" w:rsidRDefault="00B504D9" w:rsidP="00B504D9">
      <w:pPr>
        <w:pStyle w:val="03Subheader"/>
      </w:pPr>
    </w:p>
    <w:p w:rsidR="00646241" w:rsidRDefault="00646241">
      <w:pPr>
        <w:spacing w:before="0" w:after="200" w:line="276" w:lineRule="auto"/>
        <w:rPr>
          <w:rFonts w:cs="Arial"/>
          <w:b/>
          <w:color w:val="50545D"/>
          <w:sz w:val="44"/>
          <w:szCs w:val="44"/>
        </w:rPr>
      </w:pPr>
    </w:p>
    <w:p w:rsidR="00B504D9" w:rsidRDefault="00B504D9">
      <w:pPr>
        <w:spacing w:before="0" w:after="200" w:line="276" w:lineRule="auto"/>
        <w:rPr>
          <w:rFonts w:cs="Arial"/>
          <w:b/>
          <w:color w:val="50545D"/>
          <w:sz w:val="44"/>
          <w:szCs w:val="44"/>
        </w:rPr>
      </w:pPr>
      <w:r>
        <w:br w:type="page"/>
      </w:r>
    </w:p>
    <w:p w:rsidR="00107221" w:rsidRDefault="00107221" w:rsidP="00107221">
      <w:pPr>
        <w:spacing w:before="0" w:after="0" w:line="276" w:lineRule="auto"/>
      </w:pPr>
      <w:r>
        <w:rPr>
          <w:rFonts w:cs="Arial"/>
          <w:b/>
          <w:color w:val="50545D"/>
          <w:sz w:val="44"/>
          <w:szCs w:val="44"/>
        </w:rPr>
        <w:lastRenderedPageBreak/>
        <w:t>Structured Assessment</w:t>
      </w:r>
    </w:p>
    <w:p w:rsidR="00107221" w:rsidRPr="00FA742A" w:rsidRDefault="00107221" w:rsidP="00107221">
      <w:pPr>
        <w:pStyle w:val="01Title"/>
        <w:pBdr>
          <w:bottom w:val="single" w:sz="36" w:space="1" w:color="DDE3E6"/>
        </w:pBdr>
      </w:pPr>
      <w:r>
        <w:t>1.2.4 Basic Concepts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107221" w:rsidRPr="00FA742A" w:rsidTr="0000583D">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107221" w:rsidRPr="00FA742A" w:rsidRDefault="00107221" w:rsidP="0000583D">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107221" w:rsidRPr="00FA742A" w:rsidRDefault="00107221" w:rsidP="0000583D">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107221" w:rsidRPr="00FA742A" w:rsidRDefault="00107221" w:rsidP="0000583D">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107221" w:rsidRPr="00FA742A" w:rsidTr="0000583D">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107221" w:rsidRPr="00FA742A" w:rsidRDefault="00107221" w:rsidP="0000583D">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107221" w:rsidRPr="00FA742A" w:rsidRDefault="00107221" w:rsidP="0000583D">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107221" w:rsidRDefault="00107221" w:rsidP="00107221">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D407D6" w:rsidRDefault="00D407D6" w:rsidP="00D407D6">
      <w:pPr>
        <w:pStyle w:val="05Bullets"/>
        <w:numPr>
          <w:ilvl w:val="0"/>
          <w:numId w:val="0"/>
        </w:numPr>
        <w:ind w:left="180"/>
      </w:pPr>
      <w:r>
        <w:t>Use the data sheet provided at the next pages to assess each concept. A list of 20 sets of basic concepts is provided, but you can use the blank sheet to assess additional concepts if needed. Examples are provided in the Administration Guide.</w:t>
      </w:r>
    </w:p>
    <w:p w:rsidR="00107221" w:rsidRDefault="00D407D6" w:rsidP="00107221">
      <w:pPr>
        <w:tabs>
          <w:tab w:val="left" w:pos="1800"/>
        </w:tabs>
        <w:autoSpaceDE w:val="0"/>
        <w:autoSpaceDN w:val="0"/>
        <w:adjustRightInd w:val="0"/>
        <w:spacing w:line="240" w:lineRule="auto"/>
        <w:ind w:left="180"/>
        <w:rPr>
          <w:rFonts w:cs="Arial"/>
          <w:color w:val="000000"/>
        </w:rPr>
      </w:pPr>
      <w:r>
        <w:rPr>
          <w:rFonts w:cs="Arial"/>
          <w:color w:val="000000"/>
        </w:rPr>
        <w:t xml:space="preserve">In that provided data sheet, </w:t>
      </w:r>
      <w:r w:rsidR="00917312">
        <w:t>p</w:t>
      </w:r>
      <w:r w:rsidR="00917312">
        <w:t>lace a checkmark in</w:t>
      </w:r>
      <w:r w:rsidR="00917312" w:rsidRPr="002C2840">
        <w:t xml:space="preserve"> the appropriate </w:t>
      </w:r>
      <w:r w:rsidR="00917312">
        <w:t>column</w:t>
      </w:r>
      <w:r w:rsidR="00107221">
        <w:rPr>
          <w:rFonts w:cs="Arial"/>
          <w:color w:val="000000"/>
        </w:rPr>
        <w:t>.</w:t>
      </w:r>
    </w:p>
    <w:p w:rsidR="00D407D6" w:rsidRPr="00D407D6" w:rsidRDefault="00D407D6" w:rsidP="00D407D6">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xml:space="preserve">“+” if the response is independent and correct. </w:t>
      </w:r>
    </w:p>
    <w:p w:rsidR="00D407D6" w:rsidRPr="00D407D6" w:rsidRDefault="00D407D6" w:rsidP="00D407D6">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“p” if the response is prompted</w:t>
      </w:r>
    </w:p>
    <w:p w:rsidR="00D407D6" w:rsidRPr="00D407D6" w:rsidRDefault="00D407D6" w:rsidP="00D407D6">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if the response is incorrect</w:t>
      </w:r>
    </w:p>
    <w:p w:rsidR="00D407D6" w:rsidRDefault="00D407D6" w:rsidP="00D407D6">
      <w:pPr>
        <w:pStyle w:val="Paragraphedeliste"/>
        <w:autoSpaceDE w:val="0"/>
        <w:autoSpaceDN w:val="0"/>
        <w:adjustRightInd w:val="0"/>
        <w:spacing w:after="0" w:line="360" w:lineRule="auto"/>
        <w:ind w:left="180"/>
        <w:rPr>
          <w:rFonts w:cs="Arial"/>
          <w:color w:val="000000"/>
        </w:rPr>
      </w:pPr>
      <w:r w:rsidRPr="0083431E">
        <w:rPr>
          <w:rFonts w:cs="Arial"/>
          <w:color w:val="000000"/>
          <w:lang w:val="en-US"/>
        </w:rPr>
        <w:t xml:space="preserve">After </w:t>
      </w:r>
      <w:r>
        <w:rPr>
          <w:rFonts w:cs="Arial"/>
          <w:color w:val="000000"/>
          <w:lang w:val="en-US"/>
        </w:rPr>
        <w:t>assessing sets of basic concepts</w:t>
      </w:r>
      <w:r w:rsidRPr="0083431E">
        <w:rPr>
          <w:rFonts w:cs="Arial"/>
          <w:color w:val="000000"/>
          <w:lang w:val="en-US"/>
        </w:rPr>
        <w:t xml:space="preserve">, </w:t>
      </w:r>
      <w:r>
        <w:rPr>
          <w:rFonts w:cs="Arial"/>
          <w:color w:val="000000"/>
          <w:lang w:val="en-US"/>
        </w:rPr>
        <w:t xml:space="preserve">combine scores to </w:t>
      </w:r>
      <w:r w:rsidRPr="0083431E">
        <w:rPr>
          <w:rFonts w:cs="Arial"/>
          <w:color w:val="000000"/>
          <w:lang w:val="en-US"/>
        </w:rPr>
        <w:t xml:space="preserve">indicate </w:t>
      </w:r>
      <w:r w:rsidR="00716547">
        <w:rPr>
          <w:rFonts w:cs="Arial"/>
          <w:color w:val="000000"/>
          <w:lang w:val="en-US"/>
        </w:rPr>
        <w:t xml:space="preserve">below </w:t>
      </w:r>
      <w:r w:rsidRPr="0083431E">
        <w:rPr>
          <w:rFonts w:cs="Arial"/>
          <w:color w:val="000000"/>
          <w:lang w:val="en-US"/>
        </w:rPr>
        <w:t>whether the learner demonstrates the skill</w:t>
      </w:r>
      <w:r>
        <w:rPr>
          <w:rFonts w:cs="Arial"/>
          <w:color w:val="000000"/>
          <w:lang w:val="en-US"/>
        </w:rPr>
        <w:t>:</w:t>
      </w:r>
    </w:p>
    <w:p w:rsidR="00D407D6" w:rsidRDefault="00D407D6" w:rsidP="00D407D6">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trials</w:t>
      </w:r>
    </w:p>
    <w:p w:rsidR="00D407D6" w:rsidRDefault="00D407D6" w:rsidP="00D407D6">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D407D6" w:rsidRPr="0083431E" w:rsidRDefault="00D407D6" w:rsidP="00D407D6">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at least one incorrect response</w:t>
      </w:r>
    </w:p>
    <w:p w:rsidR="00107221" w:rsidRPr="00107221" w:rsidRDefault="00107221" w:rsidP="00716547">
      <w:pPr>
        <w:autoSpaceDE w:val="0"/>
        <w:autoSpaceDN w:val="0"/>
        <w:adjustRightInd w:val="0"/>
        <w:spacing w:after="0" w:line="276" w:lineRule="auto"/>
        <w:ind w:left="180"/>
      </w:pPr>
      <w:r w:rsidRPr="00107221">
        <w:t xml:space="preserve">Note that the goal of the assessment is to obtain information on the learner’s independence level. The assessor should only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107221" w:rsidRPr="00B504D9" w:rsidRDefault="00107221" w:rsidP="00D407D6">
      <w:pPr>
        <w:spacing w:after="200" w:line="276" w:lineRule="auto"/>
        <w:rPr>
          <w:b/>
          <w:color w:val="50545D"/>
          <w:sz w:val="24"/>
          <w:szCs w:val="24"/>
        </w:rPr>
      </w:pPr>
      <w:r w:rsidRPr="00B504D9">
        <w:rPr>
          <w:b/>
          <w:color w:val="50545D"/>
          <w:sz w:val="24"/>
          <w:szCs w:val="24"/>
        </w:rPr>
        <w:t xml:space="preserve">Terminology </w:t>
      </w:r>
    </w:p>
    <w:p w:rsidR="00107221" w:rsidRPr="00EE6D82" w:rsidRDefault="00107221" w:rsidP="00107221">
      <w:pPr>
        <w:autoSpaceDE w:val="0"/>
        <w:autoSpaceDN w:val="0"/>
        <w:adjustRightInd w:val="0"/>
        <w:spacing w:line="240" w:lineRule="auto"/>
        <w:rPr>
          <w:rFonts w:cs="Arial"/>
          <w:color w:val="000000"/>
          <w:lang w:val="en-US"/>
        </w:rPr>
      </w:pPr>
      <w:r w:rsidRPr="00EE6D82">
        <w:rPr>
          <w:rFonts w:cs="Arial"/>
          <w:b/>
          <w:color w:val="000000"/>
          <w:lang w:val="en-US"/>
        </w:rPr>
        <w:t>Identify</w:t>
      </w:r>
      <w:r w:rsidRPr="00EE6D82">
        <w:rPr>
          <w:rFonts w:cs="Arial"/>
          <w:color w:val="000000"/>
          <w:lang w:val="en-US"/>
        </w:rPr>
        <w:t xml:space="preserve">: the learner must </w:t>
      </w:r>
      <w:r w:rsidRPr="00EE6D82">
        <w:rPr>
          <w:rFonts w:cs="Arial"/>
          <w:i/>
          <w:color w:val="000000"/>
          <w:lang w:val="en-US"/>
        </w:rPr>
        <w:t>point to</w:t>
      </w:r>
      <w:r w:rsidRPr="00EE6D82">
        <w:rPr>
          <w:rFonts w:cs="Arial"/>
          <w:color w:val="000000"/>
          <w:lang w:val="en-US"/>
        </w:rPr>
        <w:t xml:space="preserve"> or </w:t>
      </w:r>
      <w:r w:rsidRPr="00EE6D82">
        <w:rPr>
          <w:rFonts w:cs="Arial"/>
          <w:i/>
          <w:color w:val="000000"/>
          <w:lang w:val="en-US"/>
        </w:rPr>
        <w:t>demonstrate</w:t>
      </w:r>
      <w:r w:rsidRPr="00EE6D82">
        <w:rPr>
          <w:rFonts w:cs="Arial"/>
          <w:color w:val="000000"/>
          <w:lang w:val="en-US"/>
        </w:rPr>
        <w:t xml:space="preserve"> the response </w:t>
      </w:r>
    </w:p>
    <w:p w:rsidR="00107221" w:rsidRDefault="00107221" w:rsidP="00D407D6">
      <w:pPr>
        <w:spacing w:before="0" w:after="0" w:line="276" w:lineRule="auto"/>
        <w:rPr>
          <w:rFonts w:cs="Arial"/>
          <w:color w:val="000000"/>
          <w:lang w:val="en-US"/>
        </w:rPr>
      </w:pPr>
      <w:r w:rsidRPr="00B504D9">
        <w:rPr>
          <w:rFonts w:cs="Arial"/>
          <w:b/>
          <w:color w:val="000000"/>
          <w:lang w:val="en-US"/>
        </w:rPr>
        <w:t>Label</w:t>
      </w:r>
      <w:r>
        <w:rPr>
          <w:rFonts w:cs="Arial"/>
          <w:color w:val="000000"/>
          <w:lang w:val="en-US"/>
        </w:rPr>
        <w:t xml:space="preserve">: </w:t>
      </w:r>
      <w:r w:rsidRPr="00EE6D82">
        <w:rPr>
          <w:rFonts w:cs="Arial"/>
          <w:color w:val="000000"/>
          <w:lang w:val="en-US"/>
        </w:rPr>
        <w:t xml:space="preserve">the learner must </w:t>
      </w:r>
      <w:r w:rsidRPr="00EE6D82">
        <w:rPr>
          <w:rFonts w:cs="Arial"/>
          <w:i/>
          <w:color w:val="000000"/>
          <w:lang w:val="en-US"/>
        </w:rPr>
        <w:t>name</w:t>
      </w:r>
      <w:r w:rsidRPr="00EE6D82">
        <w:rPr>
          <w:rFonts w:cs="Arial"/>
          <w:color w:val="000000"/>
          <w:lang w:val="en-US"/>
        </w:rPr>
        <w:t xml:space="preserve"> the correct response</w:t>
      </w: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5487"/>
        <w:gridCol w:w="720"/>
        <w:gridCol w:w="720"/>
        <w:gridCol w:w="720"/>
        <w:gridCol w:w="2305"/>
      </w:tblGrid>
      <w:tr w:rsidR="00CB5210" w:rsidRPr="00FA742A" w:rsidTr="00CB5210">
        <w:trPr>
          <w:trHeight w:val="1736"/>
          <w:jc w:val="center"/>
        </w:trPr>
        <w:tc>
          <w:tcPr>
            <w:tcW w:w="5487" w:type="dxa"/>
            <w:tcBorders>
              <w:top w:val="single" w:sz="4" w:space="0" w:color="FFFFFF" w:themeColor="background1"/>
              <w:right w:val="single" w:sz="4" w:space="0" w:color="FFFFFF" w:themeColor="background1"/>
            </w:tcBorders>
            <w:shd w:val="clear" w:color="auto" w:fill="50545D"/>
            <w:vAlign w:val="center"/>
          </w:tcPr>
          <w:p w:rsidR="00CB5210" w:rsidRPr="00FA742A" w:rsidRDefault="00CB5210" w:rsidP="0000583D">
            <w:pPr>
              <w:pStyle w:val="09Table-Header"/>
              <w:jc w:val="center"/>
            </w:pPr>
            <w:r w:rsidRPr="00590363">
              <w:rPr>
                <w:rFonts w:cs="Arial"/>
                <w:color w:val="000000"/>
                <w:lang w:val="en-US"/>
              </w:rPr>
              <w:br w:type="page"/>
            </w: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00583D">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00583D">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00583D">
            <w:pPr>
              <w:pStyle w:val="09Table-Header"/>
              <w:spacing w:before="0" w:after="0"/>
              <w:ind w:left="144" w:right="144"/>
              <w:jc w:val="center"/>
            </w:pPr>
            <w:r w:rsidRPr="00FA742A">
              <w:t>Does not demonstrate</w:t>
            </w:r>
          </w:p>
        </w:tc>
        <w:tc>
          <w:tcPr>
            <w:tcW w:w="2305" w:type="dxa"/>
            <w:tcBorders>
              <w:top w:val="single" w:sz="4" w:space="0" w:color="FFFFFF" w:themeColor="background1"/>
              <w:left w:val="single" w:sz="4" w:space="0" w:color="FFFFFF" w:themeColor="background1"/>
            </w:tcBorders>
            <w:shd w:val="clear" w:color="auto" w:fill="50545D"/>
            <w:vAlign w:val="center"/>
          </w:tcPr>
          <w:p w:rsidR="00CB5210" w:rsidRPr="00FA742A" w:rsidRDefault="00CB5210" w:rsidP="0000583D">
            <w:pPr>
              <w:pStyle w:val="09Table-Header"/>
              <w:jc w:val="center"/>
            </w:pPr>
            <w:r w:rsidRPr="00FA742A">
              <w:t>Notes</w:t>
            </w:r>
          </w:p>
        </w:tc>
      </w:tr>
      <w:tr w:rsidR="00CB5210" w:rsidRPr="00FA742A" w:rsidTr="00CB5210">
        <w:trPr>
          <w:trHeight w:val="467"/>
          <w:jc w:val="center"/>
        </w:trPr>
        <w:tc>
          <w:tcPr>
            <w:tcW w:w="5487" w:type="dxa"/>
            <w:vAlign w:val="center"/>
          </w:tcPr>
          <w:p w:rsidR="00CB5210" w:rsidRPr="00107221" w:rsidRDefault="00CB5210" w:rsidP="00107221">
            <w:pPr>
              <w:pStyle w:val="TableParagraph"/>
              <w:rPr>
                <w:sz w:val="18"/>
                <w:szCs w:val="18"/>
              </w:rPr>
            </w:pPr>
            <w:r w:rsidRPr="00107221">
              <w:rPr>
                <w:sz w:val="18"/>
                <w:szCs w:val="18"/>
              </w:rPr>
              <w:t>Identify basic concepts</w:t>
            </w:r>
          </w:p>
        </w:tc>
        <w:tc>
          <w:tcPr>
            <w:tcW w:w="720" w:type="dxa"/>
          </w:tcPr>
          <w:p w:rsidR="00CB5210" w:rsidRPr="00FA742A" w:rsidRDefault="00CB5210" w:rsidP="00107221">
            <w:pPr>
              <w:pStyle w:val="11TableBody"/>
            </w:pPr>
          </w:p>
        </w:tc>
        <w:tc>
          <w:tcPr>
            <w:tcW w:w="720" w:type="dxa"/>
          </w:tcPr>
          <w:p w:rsidR="00CB5210" w:rsidRPr="00FA742A" w:rsidRDefault="00CB5210" w:rsidP="00107221">
            <w:pPr>
              <w:pStyle w:val="11TableBody"/>
            </w:pPr>
          </w:p>
        </w:tc>
        <w:tc>
          <w:tcPr>
            <w:tcW w:w="720" w:type="dxa"/>
          </w:tcPr>
          <w:p w:rsidR="00CB5210" w:rsidRPr="00FA742A" w:rsidRDefault="00CB5210" w:rsidP="00107221">
            <w:pPr>
              <w:pStyle w:val="11TableBody"/>
            </w:pPr>
          </w:p>
        </w:tc>
        <w:tc>
          <w:tcPr>
            <w:tcW w:w="2305" w:type="dxa"/>
            <w:vMerge w:val="restart"/>
          </w:tcPr>
          <w:p w:rsidR="00CB5210" w:rsidRPr="00FA742A" w:rsidRDefault="00CB5210" w:rsidP="00107221"/>
        </w:tc>
      </w:tr>
      <w:tr w:rsidR="00CB5210" w:rsidRPr="00FA742A" w:rsidTr="00CB5210">
        <w:trPr>
          <w:trHeight w:val="467"/>
          <w:jc w:val="center"/>
        </w:trPr>
        <w:tc>
          <w:tcPr>
            <w:tcW w:w="5487" w:type="dxa"/>
            <w:vAlign w:val="center"/>
          </w:tcPr>
          <w:p w:rsidR="00CB5210" w:rsidRPr="00107221" w:rsidRDefault="00CB5210" w:rsidP="00107221">
            <w:pPr>
              <w:pStyle w:val="TableParagraph"/>
              <w:rPr>
                <w:sz w:val="18"/>
                <w:szCs w:val="18"/>
              </w:rPr>
            </w:pPr>
            <w:r w:rsidRPr="00107221">
              <w:rPr>
                <w:sz w:val="18"/>
                <w:szCs w:val="18"/>
              </w:rPr>
              <w:lastRenderedPageBreak/>
              <w:t>Label basic concepts</w:t>
            </w:r>
          </w:p>
        </w:tc>
        <w:tc>
          <w:tcPr>
            <w:tcW w:w="720" w:type="dxa"/>
          </w:tcPr>
          <w:p w:rsidR="00CB5210" w:rsidRPr="00FA742A" w:rsidRDefault="00CB5210" w:rsidP="00107221">
            <w:pPr>
              <w:pStyle w:val="11TableBody"/>
            </w:pPr>
          </w:p>
        </w:tc>
        <w:tc>
          <w:tcPr>
            <w:tcW w:w="720" w:type="dxa"/>
          </w:tcPr>
          <w:p w:rsidR="00CB5210" w:rsidRPr="00FA742A" w:rsidRDefault="00CB5210" w:rsidP="00107221">
            <w:pPr>
              <w:pStyle w:val="11TableBody"/>
            </w:pPr>
          </w:p>
        </w:tc>
        <w:tc>
          <w:tcPr>
            <w:tcW w:w="720" w:type="dxa"/>
          </w:tcPr>
          <w:p w:rsidR="00CB5210" w:rsidRPr="00FA742A" w:rsidRDefault="00CB5210" w:rsidP="00107221">
            <w:pPr>
              <w:pStyle w:val="11TableBody"/>
            </w:pPr>
          </w:p>
        </w:tc>
        <w:tc>
          <w:tcPr>
            <w:tcW w:w="2305" w:type="dxa"/>
            <w:vMerge/>
          </w:tcPr>
          <w:p w:rsidR="00CB5210" w:rsidRPr="00FA742A" w:rsidRDefault="00CB5210" w:rsidP="00107221"/>
        </w:tc>
      </w:tr>
    </w:tbl>
    <w:p w:rsidR="00716547" w:rsidRDefault="00716547" w:rsidP="00716547">
      <w:pPr>
        <w:pStyle w:val="01Title"/>
        <w:pBdr>
          <w:bottom w:val="none" w:sz="0" w:space="0" w:color="auto"/>
        </w:pBdr>
        <w:rPr>
          <w:sz w:val="32"/>
          <w:szCs w:val="32"/>
        </w:rPr>
      </w:pPr>
    </w:p>
    <w:p w:rsidR="00716547" w:rsidRDefault="00716547">
      <w:pPr>
        <w:spacing w:before="0" w:after="200" w:line="276" w:lineRule="auto"/>
        <w:rPr>
          <w:rFonts w:cs="Arial"/>
          <w:b/>
          <w:color w:val="50545D"/>
          <w:sz w:val="32"/>
          <w:szCs w:val="32"/>
        </w:rPr>
      </w:pPr>
      <w:r>
        <w:rPr>
          <w:sz w:val="32"/>
          <w:szCs w:val="32"/>
        </w:rPr>
        <w:br w:type="page"/>
      </w:r>
    </w:p>
    <w:p w:rsidR="00107221" w:rsidRPr="00107221" w:rsidRDefault="00107221" w:rsidP="00107221">
      <w:pPr>
        <w:pStyle w:val="01Title"/>
        <w:pBdr>
          <w:bottom w:val="single" w:sz="36" w:space="1" w:color="DDE3E6"/>
        </w:pBdr>
        <w:rPr>
          <w:sz w:val="32"/>
          <w:szCs w:val="32"/>
        </w:rPr>
      </w:pPr>
      <w:r w:rsidRPr="00107221">
        <w:rPr>
          <w:sz w:val="32"/>
          <w:szCs w:val="32"/>
        </w:rPr>
        <w:lastRenderedPageBreak/>
        <w:t>1.2.4 Basic Concepts – Data Sheet</w:t>
      </w:r>
    </w:p>
    <w:tbl>
      <w:tblPr>
        <w:tblStyle w:val="Grilledutableau"/>
        <w:tblW w:w="10710" w:type="dxa"/>
        <w:tblInd w:w="108" w:type="dxa"/>
        <w:tblLayout w:type="fixed"/>
        <w:tblLook w:val="04A0" w:firstRow="1" w:lastRow="0" w:firstColumn="1" w:lastColumn="0" w:noHBand="0" w:noVBand="1"/>
      </w:tblPr>
      <w:tblGrid>
        <w:gridCol w:w="1620"/>
        <w:gridCol w:w="1950"/>
        <w:gridCol w:w="1650"/>
        <w:gridCol w:w="1710"/>
        <w:gridCol w:w="1995"/>
        <w:gridCol w:w="1785"/>
      </w:tblGrid>
      <w:tr w:rsidR="00D407D6" w:rsidTr="00D407D6">
        <w:trPr>
          <w:trHeight w:val="467"/>
          <w:tblHeader/>
        </w:trPr>
        <w:tc>
          <w:tcPr>
            <w:tcW w:w="1620"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Concept</w:t>
            </w:r>
          </w:p>
        </w:tc>
        <w:tc>
          <w:tcPr>
            <w:tcW w:w="1950"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Identify</w:t>
            </w:r>
          </w:p>
        </w:tc>
        <w:tc>
          <w:tcPr>
            <w:tcW w:w="1650"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Label</w:t>
            </w:r>
          </w:p>
        </w:tc>
        <w:tc>
          <w:tcPr>
            <w:tcW w:w="1710"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Concept</w:t>
            </w:r>
          </w:p>
        </w:tc>
        <w:tc>
          <w:tcPr>
            <w:tcW w:w="1995"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Identify</w:t>
            </w:r>
          </w:p>
        </w:tc>
        <w:tc>
          <w:tcPr>
            <w:tcW w:w="1785"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Label</w:t>
            </w: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big</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little</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 xml:space="preserve">hard </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soft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in</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out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full</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empty</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heavy</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light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tall</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short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fat</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thin</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fast</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slow</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all</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none</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long</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short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large</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small</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up</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down</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inside</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outside</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right</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left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on</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off</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between</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next to</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bl>
    <w:p w:rsidR="00D407D6" w:rsidRPr="00107221" w:rsidRDefault="00D407D6" w:rsidP="00D407D6">
      <w:pPr>
        <w:pStyle w:val="01Title"/>
        <w:pBdr>
          <w:bottom w:val="single" w:sz="36" w:space="1" w:color="DDE3E6"/>
        </w:pBdr>
        <w:rPr>
          <w:sz w:val="32"/>
          <w:szCs w:val="32"/>
        </w:rPr>
      </w:pPr>
      <w:r w:rsidRPr="00107221">
        <w:rPr>
          <w:sz w:val="32"/>
          <w:szCs w:val="32"/>
        </w:rPr>
        <w:lastRenderedPageBreak/>
        <w:t>1.2.4 Basic Concepts – Data Sheet</w:t>
      </w:r>
    </w:p>
    <w:tbl>
      <w:tblPr>
        <w:tblStyle w:val="Grilledutableau"/>
        <w:tblW w:w="10710" w:type="dxa"/>
        <w:tblInd w:w="108" w:type="dxa"/>
        <w:tblLayout w:type="fixed"/>
        <w:tblLook w:val="04A0" w:firstRow="1" w:lastRow="0" w:firstColumn="1" w:lastColumn="0" w:noHBand="0" w:noVBand="1"/>
      </w:tblPr>
      <w:tblGrid>
        <w:gridCol w:w="1620"/>
        <w:gridCol w:w="1950"/>
        <w:gridCol w:w="1650"/>
        <w:gridCol w:w="1710"/>
        <w:gridCol w:w="1995"/>
        <w:gridCol w:w="1785"/>
      </w:tblGrid>
      <w:tr w:rsidR="00D407D6" w:rsidTr="0000583D">
        <w:trPr>
          <w:trHeight w:val="467"/>
          <w:tblHeader/>
        </w:trPr>
        <w:tc>
          <w:tcPr>
            <w:tcW w:w="1620" w:type="dxa"/>
            <w:shd w:val="clear" w:color="auto" w:fill="DEE3E6"/>
            <w:vAlign w:val="center"/>
          </w:tcPr>
          <w:p w:rsidR="00D407D6" w:rsidRPr="00D407D6" w:rsidRDefault="00D407D6" w:rsidP="0000583D">
            <w:pPr>
              <w:pStyle w:val="TableParagraph"/>
              <w:jc w:val="center"/>
              <w:rPr>
                <w:b/>
                <w:sz w:val="24"/>
                <w:szCs w:val="24"/>
              </w:rPr>
            </w:pPr>
            <w:r w:rsidRPr="00D407D6">
              <w:rPr>
                <w:b/>
                <w:sz w:val="24"/>
                <w:szCs w:val="24"/>
              </w:rPr>
              <w:t>Concept</w:t>
            </w:r>
          </w:p>
        </w:tc>
        <w:tc>
          <w:tcPr>
            <w:tcW w:w="1950" w:type="dxa"/>
            <w:shd w:val="clear" w:color="auto" w:fill="DEE3E6"/>
            <w:vAlign w:val="center"/>
          </w:tcPr>
          <w:p w:rsidR="00D407D6" w:rsidRPr="00D407D6" w:rsidRDefault="00D407D6" w:rsidP="0000583D">
            <w:pPr>
              <w:pStyle w:val="TableParagraph"/>
              <w:jc w:val="center"/>
              <w:rPr>
                <w:b/>
                <w:sz w:val="24"/>
                <w:szCs w:val="24"/>
              </w:rPr>
            </w:pPr>
            <w:r w:rsidRPr="00D407D6">
              <w:rPr>
                <w:b/>
                <w:sz w:val="24"/>
                <w:szCs w:val="24"/>
              </w:rPr>
              <w:t>Identify</w:t>
            </w:r>
          </w:p>
        </w:tc>
        <w:tc>
          <w:tcPr>
            <w:tcW w:w="1650" w:type="dxa"/>
            <w:shd w:val="clear" w:color="auto" w:fill="DEE3E6"/>
            <w:vAlign w:val="center"/>
          </w:tcPr>
          <w:p w:rsidR="00D407D6" w:rsidRPr="00D407D6" w:rsidRDefault="00D407D6" w:rsidP="0000583D">
            <w:pPr>
              <w:pStyle w:val="TableParagraph"/>
              <w:jc w:val="center"/>
              <w:rPr>
                <w:b/>
                <w:sz w:val="24"/>
                <w:szCs w:val="24"/>
              </w:rPr>
            </w:pPr>
            <w:r w:rsidRPr="00D407D6">
              <w:rPr>
                <w:b/>
                <w:sz w:val="24"/>
                <w:szCs w:val="24"/>
              </w:rPr>
              <w:t>Label</w:t>
            </w:r>
          </w:p>
        </w:tc>
        <w:tc>
          <w:tcPr>
            <w:tcW w:w="1710" w:type="dxa"/>
            <w:shd w:val="clear" w:color="auto" w:fill="DEE3E6"/>
            <w:vAlign w:val="center"/>
          </w:tcPr>
          <w:p w:rsidR="00D407D6" w:rsidRPr="00D407D6" w:rsidRDefault="00D407D6" w:rsidP="0000583D">
            <w:pPr>
              <w:pStyle w:val="TableParagraph"/>
              <w:jc w:val="center"/>
              <w:rPr>
                <w:b/>
                <w:sz w:val="24"/>
                <w:szCs w:val="24"/>
              </w:rPr>
            </w:pPr>
            <w:r w:rsidRPr="00D407D6">
              <w:rPr>
                <w:b/>
                <w:sz w:val="24"/>
                <w:szCs w:val="24"/>
              </w:rPr>
              <w:t>Concept</w:t>
            </w:r>
          </w:p>
        </w:tc>
        <w:tc>
          <w:tcPr>
            <w:tcW w:w="1995" w:type="dxa"/>
            <w:shd w:val="clear" w:color="auto" w:fill="DEE3E6"/>
            <w:vAlign w:val="center"/>
          </w:tcPr>
          <w:p w:rsidR="00D407D6" w:rsidRPr="00D407D6" w:rsidRDefault="00D407D6" w:rsidP="0000583D">
            <w:pPr>
              <w:pStyle w:val="TableParagraph"/>
              <w:jc w:val="center"/>
              <w:rPr>
                <w:b/>
                <w:sz w:val="24"/>
                <w:szCs w:val="24"/>
              </w:rPr>
            </w:pPr>
            <w:r w:rsidRPr="00D407D6">
              <w:rPr>
                <w:b/>
                <w:sz w:val="24"/>
                <w:szCs w:val="24"/>
              </w:rPr>
              <w:t>Identify</w:t>
            </w:r>
          </w:p>
        </w:tc>
        <w:tc>
          <w:tcPr>
            <w:tcW w:w="1785" w:type="dxa"/>
            <w:shd w:val="clear" w:color="auto" w:fill="DEE3E6"/>
            <w:vAlign w:val="center"/>
          </w:tcPr>
          <w:p w:rsidR="00D407D6" w:rsidRPr="00D407D6" w:rsidRDefault="00D407D6" w:rsidP="0000583D">
            <w:pPr>
              <w:pStyle w:val="TableParagraph"/>
              <w:jc w:val="center"/>
              <w:rPr>
                <w:b/>
                <w:sz w:val="24"/>
                <w:szCs w:val="24"/>
              </w:rPr>
            </w:pPr>
            <w:r w:rsidRPr="00D407D6">
              <w:rPr>
                <w:b/>
                <w:sz w:val="24"/>
                <w:szCs w:val="24"/>
              </w:rPr>
              <w:t>Label</w:t>
            </w: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r w:rsidR="00D407D6" w:rsidTr="0000583D">
        <w:trPr>
          <w:trHeight w:val="467"/>
          <w:tblHeader/>
        </w:trPr>
        <w:tc>
          <w:tcPr>
            <w:tcW w:w="1620" w:type="dxa"/>
            <w:shd w:val="clear" w:color="auto" w:fill="DEE3E6"/>
            <w:vAlign w:val="center"/>
          </w:tcPr>
          <w:p w:rsidR="00D407D6" w:rsidRPr="00D407D6" w:rsidRDefault="00D407D6" w:rsidP="0000583D">
            <w:pPr>
              <w:pStyle w:val="TableParagraph"/>
              <w:rPr>
                <w:sz w:val="18"/>
                <w:szCs w:val="18"/>
              </w:rPr>
            </w:pPr>
          </w:p>
        </w:tc>
        <w:tc>
          <w:tcPr>
            <w:tcW w:w="1950" w:type="dxa"/>
            <w:vAlign w:val="center"/>
          </w:tcPr>
          <w:p w:rsidR="00D407D6" w:rsidRPr="00D407D6" w:rsidRDefault="00D407D6" w:rsidP="0000583D">
            <w:pPr>
              <w:pStyle w:val="TableParagraph"/>
              <w:rPr>
                <w:sz w:val="18"/>
                <w:szCs w:val="18"/>
              </w:rPr>
            </w:pPr>
          </w:p>
        </w:tc>
        <w:tc>
          <w:tcPr>
            <w:tcW w:w="1650" w:type="dxa"/>
            <w:vAlign w:val="center"/>
          </w:tcPr>
          <w:p w:rsidR="00D407D6" w:rsidRPr="00D407D6" w:rsidRDefault="00D407D6" w:rsidP="0000583D">
            <w:pPr>
              <w:pStyle w:val="TableParagraph"/>
              <w:rPr>
                <w:sz w:val="18"/>
                <w:szCs w:val="18"/>
              </w:rPr>
            </w:pPr>
          </w:p>
        </w:tc>
        <w:tc>
          <w:tcPr>
            <w:tcW w:w="1710" w:type="dxa"/>
            <w:shd w:val="clear" w:color="auto" w:fill="DEE3E6"/>
            <w:vAlign w:val="center"/>
          </w:tcPr>
          <w:p w:rsidR="00D407D6" w:rsidRPr="00D407D6" w:rsidRDefault="00D407D6" w:rsidP="0000583D">
            <w:pPr>
              <w:pStyle w:val="TableParagraph"/>
              <w:rPr>
                <w:sz w:val="18"/>
                <w:szCs w:val="18"/>
              </w:rPr>
            </w:pPr>
          </w:p>
        </w:tc>
        <w:tc>
          <w:tcPr>
            <w:tcW w:w="1995" w:type="dxa"/>
            <w:vAlign w:val="center"/>
          </w:tcPr>
          <w:p w:rsidR="00D407D6" w:rsidRPr="00D407D6" w:rsidRDefault="00D407D6" w:rsidP="0000583D">
            <w:pPr>
              <w:pStyle w:val="TableParagraph"/>
              <w:rPr>
                <w:sz w:val="18"/>
                <w:szCs w:val="18"/>
              </w:rPr>
            </w:pPr>
          </w:p>
        </w:tc>
        <w:tc>
          <w:tcPr>
            <w:tcW w:w="1785" w:type="dxa"/>
            <w:vAlign w:val="center"/>
          </w:tcPr>
          <w:p w:rsidR="00D407D6" w:rsidRPr="00D407D6" w:rsidRDefault="00D407D6" w:rsidP="0000583D">
            <w:pPr>
              <w:pStyle w:val="TableParagraph"/>
              <w:rPr>
                <w:sz w:val="18"/>
                <w:szCs w:val="18"/>
              </w:rPr>
            </w:pPr>
          </w:p>
        </w:tc>
      </w:tr>
    </w:tbl>
    <w:p w:rsidR="00F246FD" w:rsidRPr="00CA34E8" w:rsidRDefault="00F246FD" w:rsidP="00CB5210">
      <w:pPr>
        <w:pStyle w:val="01Title"/>
        <w:pBdr>
          <w:bottom w:val="none" w:sz="0" w:space="0" w:color="auto"/>
        </w:pBdr>
        <w:spacing w:after="0"/>
      </w:pPr>
    </w:p>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83D" w:rsidRDefault="0000583D" w:rsidP="000A6E2D">
      <w:pPr>
        <w:spacing w:before="0" w:after="0" w:line="240" w:lineRule="auto"/>
      </w:pPr>
      <w:r>
        <w:separator/>
      </w:r>
    </w:p>
  </w:endnote>
  <w:endnote w:type="continuationSeparator" w:id="0">
    <w:p w:rsidR="0000583D" w:rsidRDefault="0000583D"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D" w:rsidRDefault="0000583D">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00583D" w:rsidRPr="003175C6" w:rsidRDefault="0000583D"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00583D" w:rsidRPr="003175C6" w:rsidRDefault="0000583D"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83D" w:rsidRDefault="0000583D" w:rsidP="000A6E2D">
      <w:pPr>
        <w:spacing w:before="0" w:after="0" w:line="240" w:lineRule="auto"/>
      </w:pPr>
      <w:r>
        <w:separator/>
      </w:r>
    </w:p>
  </w:footnote>
  <w:footnote w:type="continuationSeparator" w:id="0">
    <w:p w:rsidR="0000583D" w:rsidRDefault="0000583D" w:rsidP="000A6E2D">
      <w:pPr>
        <w:spacing w:before="0" w:after="0" w:line="240" w:lineRule="auto"/>
      </w:pPr>
      <w:r>
        <w:continuationSeparator/>
      </w:r>
    </w:p>
  </w:footnote>
  <w:footnote w:id="1">
    <w:p w:rsidR="0000583D" w:rsidRPr="00E90CBD" w:rsidRDefault="0000583D">
      <w:pPr>
        <w:pStyle w:val="Notedebasdepage"/>
      </w:pPr>
      <w:r>
        <w:rPr>
          <w:rStyle w:val="Appelnotedebasdep"/>
        </w:rPr>
        <w:footnoteRef/>
      </w:r>
      <w:r>
        <w:t xml:space="preserve"> </w:t>
      </w:r>
      <w:r w:rsidRPr="00E90CBD">
        <w:t>Depending on the learner’s expressive l</w:t>
      </w:r>
      <w:r>
        <w:t>anguage abilities, labelling tasks may be skipped.</w:t>
      </w:r>
    </w:p>
  </w:footnote>
  <w:footnote w:id="2">
    <w:p w:rsidR="0000583D" w:rsidRPr="00C1564A" w:rsidRDefault="0000583D">
      <w:pPr>
        <w:pStyle w:val="Notedebasdepage"/>
      </w:pPr>
      <w:r>
        <w:rPr>
          <w:rStyle w:val="Appelnotedebasdep"/>
        </w:rPr>
        <w:footnoteRef/>
      </w:r>
      <w:r>
        <w:t xml:space="preserve"> </w:t>
      </w:r>
      <w:r w:rsidRPr="00C1564A">
        <w:t xml:space="preserve">This set includes </w:t>
      </w:r>
      <w:r>
        <w:t>only</w:t>
      </w:r>
      <w:r w:rsidRPr="00C1564A">
        <w:t xml:space="preserve"> items t</w:t>
      </w:r>
      <w:r>
        <w:t>hat require expressive language. Do not administer if it is not appropriate for the learner’s level of language.</w:t>
      </w:r>
    </w:p>
  </w:footnote>
  <w:footnote w:id="3">
    <w:p w:rsidR="0000583D" w:rsidRPr="00716547" w:rsidRDefault="0000583D">
      <w:pPr>
        <w:pStyle w:val="Notedebasdepage"/>
      </w:pPr>
      <w:r>
        <w:rPr>
          <w:rStyle w:val="Appelnotedebasdep"/>
        </w:rPr>
        <w:footnoteRef/>
      </w:r>
      <w:r>
        <w:t xml:space="preserve"> Consider the learner’s level of language and decide if it is appropriate to assess their labelling skills.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D" w:rsidRDefault="0000583D">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00583D" w:rsidRDefault="0000583D">
    <w:pPr>
      <w:pStyle w:val="En-tte"/>
    </w:pPr>
  </w:p>
  <w:p w:rsidR="0000583D" w:rsidRDefault="0000583D">
    <w:pPr>
      <w:pStyle w:val="En-tte"/>
    </w:pPr>
  </w:p>
  <w:p w:rsidR="0000583D" w:rsidRDefault="000058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D" w:rsidRDefault="0000583D">
    <w:pPr>
      <w:pStyle w:val="En-tte"/>
      <w:rPr>
        <w:b/>
      </w:rPr>
    </w:pPr>
    <w:r>
      <w:rPr>
        <w:noProof/>
      </w:rPr>
      <w:drawing>
        <wp:anchor distT="0" distB="0" distL="114300" distR="114300" simplePos="0" relativeHeight="251670528" behindDoc="1" locked="0" layoutInCell="1" allowOverlap="1" wp14:anchorId="11BAD4EA" wp14:editId="4786E21C">
          <wp:simplePos x="0" y="0"/>
          <wp:positionH relativeFrom="page">
            <wp:posOffset>12939</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Fundamental</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2</w:t>
    </w:r>
  </w:p>
  <w:p w:rsidR="0000583D" w:rsidRPr="0003077C" w:rsidRDefault="0000583D">
    <w:pPr>
      <w:pStyle w:val="En-tte"/>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D" w:rsidRDefault="0000583D">
    <w:pPr>
      <w:pStyle w:val="En-tte"/>
      <w:rPr>
        <w:b/>
      </w:rPr>
    </w:pPr>
    <w:r>
      <w:rPr>
        <w:noProof/>
      </w:rPr>
      <w:drawing>
        <wp:anchor distT="0" distB="0" distL="114300" distR="114300" simplePos="0" relativeHeight="251672576" behindDoc="1" locked="0" layoutInCell="1" allowOverlap="1" wp14:anchorId="11BAD4EA" wp14:editId="4786E21C">
          <wp:simplePos x="0" y="0"/>
          <wp:positionH relativeFrom="page">
            <wp:posOffset>21566</wp:posOffset>
          </wp:positionH>
          <wp:positionV relativeFrom="page">
            <wp:posOffset>-11592</wp:posOffset>
          </wp:positionV>
          <wp:extent cx="7772399"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Fundamental</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2</w:t>
    </w:r>
  </w:p>
  <w:p w:rsidR="0000583D" w:rsidRPr="0003077C" w:rsidRDefault="0000583D">
    <w:pPr>
      <w:pStyle w:val="En-tte"/>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D" w:rsidRDefault="0000583D">
    <w:pPr>
      <w:pStyle w:val="En-tte"/>
      <w:rPr>
        <w:b/>
      </w:rPr>
    </w:pPr>
    <w:r>
      <w:rPr>
        <w:noProof/>
      </w:rPr>
      <w:drawing>
        <wp:anchor distT="0" distB="0" distL="114300" distR="114300" simplePos="0" relativeHeight="251674624"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Fundamental</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2</w:t>
    </w:r>
  </w:p>
  <w:p w:rsidR="0000583D" w:rsidRPr="0003077C" w:rsidRDefault="0000583D">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476B92"/>
    <w:multiLevelType w:val="hybridMultilevel"/>
    <w:tmpl w:val="36B632DE"/>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9"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879BE"/>
    <w:multiLevelType w:val="hybridMultilevel"/>
    <w:tmpl w:val="61264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3031096"/>
    <w:multiLevelType w:val="hybridMultilevel"/>
    <w:tmpl w:val="35681EB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4"/>
  </w:num>
  <w:num w:numId="5">
    <w:abstractNumId w:val="6"/>
  </w:num>
  <w:num w:numId="6">
    <w:abstractNumId w:val="16"/>
  </w:num>
  <w:num w:numId="7">
    <w:abstractNumId w:val="5"/>
  </w:num>
  <w:num w:numId="8">
    <w:abstractNumId w:val="10"/>
  </w:num>
  <w:num w:numId="9">
    <w:abstractNumId w:val="12"/>
  </w:num>
  <w:num w:numId="10">
    <w:abstractNumId w:val="14"/>
  </w:num>
  <w:num w:numId="11">
    <w:abstractNumId w:val="11"/>
  </w:num>
  <w:num w:numId="12">
    <w:abstractNumId w:val="13"/>
  </w:num>
  <w:num w:numId="13">
    <w:abstractNumId w:val="0"/>
  </w:num>
  <w:num w:numId="14">
    <w:abstractNumId w:val="2"/>
  </w:num>
  <w:num w:numId="15">
    <w:abstractNumId w:val="13"/>
  </w:num>
  <w:num w:numId="16">
    <w:abstractNumId w:val="9"/>
  </w:num>
  <w:num w:numId="17">
    <w:abstractNumId w:val="13"/>
  </w:num>
  <w:num w:numId="18">
    <w:abstractNumId w:val="13"/>
  </w:num>
  <w:num w:numId="19">
    <w:abstractNumId w:val="7"/>
  </w:num>
  <w:num w:numId="20">
    <w:abstractNumId w:val="15"/>
  </w:num>
  <w:num w:numId="21">
    <w:abstractNumId w:val="18"/>
  </w:num>
  <w:num w:numId="22">
    <w:abstractNumId w:val="17"/>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0583D"/>
    <w:rsid w:val="0001514A"/>
    <w:rsid w:val="00016D79"/>
    <w:rsid w:val="0003077C"/>
    <w:rsid w:val="0003439B"/>
    <w:rsid w:val="00040D1A"/>
    <w:rsid w:val="0008081B"/>
    <w:rsid w:val="00087F5C"/>
    <w:rsid w:val="000A6C00"/>
    <w:rsid w:val="000A6E2D"/>
    <w:rsid w:val="000D5D18"/>
    <w:rsid w:val="000D656D"/>
    <w:rsid w:val="000F5422"/>
    <w:rsid w:val="001029BA"/>
    <w:rsid w:val="00105020"/>
    <w:rsid w:val="00107221"/>
    <w:rsid w:val="001350E8"/>
    <w:rsid w:val="0013761F"/>
    <w:rsid w:val="00156E26"/>
    <w:rsid w:val="001730FC"/>
    <w:rsid w:val="00173C2D"/>
    <w:rsid w:val="001826E1"/>
    <w:rsid w:val="0019449F"/>
    <w:rsid w:val="001A7B83"/>
    <w:rsid w:val="001E46C9"/>
    <w:rsid w:val="001F2676"/>
    <w:rsid w:val="00200888"/>
    <w:rsid w:val="0020455E"/>
    <w:rsid w:val="0021235B"/>
    <w:rsid w:val="00272431"/>
    <w:rsid w:val="0029096F"/>
    <w:rsid w:val="00295984"/>
    <w:rsid w:val="002A7BD8"/>
    <w:rsid w:val="002F5BA9"/>
    <w:rsid w:val="003027A9"/>
    <w:rsid w:val="0030552C"/>
    <w:rsid w:val="00307408"/>
    <w:rsid w:val="003175C6"/>
    <w:rsid w:val="00320E66"/>
    <w:rsid w:val="00330626"/>
    <w:rsid w:val="00333E39"/>
    <w:rsid w:val="003351AE"/>
    <w:rsid w:val="00343E19"/>
    <w:rsid w:val="00345F22"/>
    <w:rsid w:val="00347D84"/>
    <w:rsid w:val="0035406A"/>
    <w:rsid w:val="00360F90"/>
    <w:rsid w:val="00374661"/>
    <w:rsid w:val="00391490"/>
    <w:rsid w:val="003A1FDD"/>
    <w:rsid w:val="003B0C54"/>
    <w:rsid w:val="003C0384"/>
    <w:rsid w:val="003E020C"/>
    <w:rsid w:val="003E2418"/>
    <w:rsid w:val="0040497F"/>
    <w:rsid w:val="00412ABE"/>
    <w:rsid w:val="00422222"/>
    <w:rsid w:val="00430DA8"/>
    <w:rsid w:val="00442830"/>
    <w:rsid w:val="00450C22"/>
    <w:rsid w:val="0045767C"/>
    <w:rsid w:val="00466E4D"/>
    <w:rsid w:val="0047306D"/>
    <w:rsid w:val="004A2481"/>
    <w:rsid w:val="004A58C0"/>
    <w:rsid w:val="004A792A"/>
    <w:rsid w:val="004C7A65"/>
    <w:rsid w:val="00501EFE"/>
    <w:rsid w:val="00513AC0"/>
    <w:rsid w:val="00514BBC"/>
    <w:rsid w:val="005349A9"/>
    <w:rsid w:val="005372D5"/>
    <w:rsid w:val="005403D3"/>
    <w:rsid w:val="00590363"/>
    <w:rsid w:val="00592383"/>
    <w:rsid w:val="005D172C"/>
    <w:rsid w:val="005D52C7"/>
    <w:rsid w:val="005E19FC"/>
    <w:rsid w:val="00611A13"/>
    <w:rsid w:val="006158C9"/>
    <w:rsid w:val="00620A78"/>
    <w:rsid w:val="00635C9B"/>
    <w:rsid w:val="006406B7"/>
    <w:rsid w:val="006444AC"/>
    <w:rsid w:val="00646241"/>
    <w:rsid w:val="006519D4"/>
    <w:rsid w:val="00657525"/>
    <w:rsid w:val="00671D55"/>
    <w:rsid w:val="0067715D"/>
    <w:rsid w:val="00677B63"/>
    <w:rsid w:val="006909F3"/>
    <w:rsid w:val="006A2F5F"/>
    <w:rsid w:val="006B27A1"/>
    <w:rsid w:val="006B3790"/>
    <w:rsid w:val="006C05D8"/>
    <w:rsid w:val="006C3523"/>
    <w:rsid w:val="006C5821"/>
    <w:rsid w:val="006D515F"/>
    <w:rsid w:val="006E6DAC"/>
    <w:rsid w:val="006F6ED5"/>
    <w:rsid w:val="00716547"/>
    <w:rsid w:val="0072721F"/>
    <w:rsid w:val="00751E00"/>
    <w:rsid w:val="007544A5"/>
    <w:rsid w:val="00766231"/>
    <w:rsid w:val="007733F5"/>
    <w:rsid w:val="00773CFA"/>
    <w:rsid w:val="00782EEB"/>
    <w:rsid w:val="00793260"/>
    <w:rsid w:val="00795283"/>
    <w:rsid w:val="007A1111"/>
    <w:rsid w:val="007B481E"/>
    <w:rsid w:val="007C6FD9"/>
    <w:rsid w:val="007D7AD6"/>
    <w:rsid w:val="007F298F"/>
    <w:rsid w:val="00805A5E"/>
    <w:rsid w:val="00810317"/>
    <w:rsid w:val="008161B6"/>
    <w:rsid w:val="00826541"/>
    <w:rsid w:val="0083431E"/>
    <w:rsid w:val="00864546"/>
    <w:rsid w:val="008734D2"/>
    <w:rsid w:val="008957F8"/>
    <w:rsid w:val="008B5EDE"/>
    <w:rsid w:val="008D22F5"/>
    <w:rsid w:val="008D37A7"/>
    <w:rsid w:val="009021CD"/>
    <w:rsid w:val="00917312"/>
    <w:rsid w:val="00927893"/>
    <w:rsid w:val="00935224"/>
    <w:rsid w:val="00946AA2"/>
    <w:rsid w:val="00947D69"/>
    <w:rsid w:val="0095243D"/>
    <w:rsid w:val="00956505"/>
    <w:rsid w:val="00956B00"/>
    <w:rsid w:val="00961E17"/>
    <w:rsid w:val="009632E8"/>
    <w:rsid w:val="009739E6"/>
    <w:rsid w:val="0097660C"/>
    <w:rsid w:val="0098567E"/>
    <w:rsid w:val="00995C5F"/>
    <w:rsid w:val="009A49ED"/>
    <w:rsid w:val="009E4835"/>
    <w:rsid w:val="00A07D22"/>
    <w:rsid w:val="00A12F0F"/>
    <w:rsid w:val="00A36DF1"/>
    <w:rsid w:val="00A94CFF"/>
    <w:rsid w:val="00AC1EF3"/>
    <w:rsid w:val="00AC38F1"/>
    <w:rsid w:val="00AC3B71"/>
    <w:rsid w:val="00AD6BD1"/>
    <w:rsid w:val="00AF41F6"/>
    <w:rsid w:val="00AF6896"/>
    <w:rsid w:val="00B060D2"/>
    <w:rsid w:val="00B109AC"/>
    <w:rsid w:val="00B1286B"/>
    <w:rsid w:val="00B171D9"/>
    <w:rsid w:val="00B21F1B"/>
    <w:rsid w:val="00B33613"/>
    <w:rsid w:val="00B41E09"/>
    <w:rsid w:val="00B43058"/>
    <w:rsid w:val="00B504D9"/>
    <w:rsid w:val="00B65CC5"/>
    <w:rsid w:val="00BA5C0C"/>
    <w:rsid w:val="00BB3DE0"/>
    <w:rsid w:val="00BB49CF"/>
    <w:rsid w:val="00BD42E7"/>
    <w:rsid w:val="00BD715D"/>
    <w:rsid w:val="00BE44D2"/>
    <w:rsid w:val="00BF612E"/>
    <w:rsid w:val="00C117E0"/>
    <w:rsid w:val="00C12678"/>
    <w:rsid w:val="00C1564A"/>
    <w:rsid w:val="00C16946"/>
    <w:rsid w:val="00C37381"/>
    <w:rsid w:val="00C7239B"/>
    <w:rsid w:val="00C73590"/>
    <w:rsid w:val="00C737AC"/>
    <w:rsid w:val="00C7655E"/>
    <w:rsid w:val="00C770D4"/>
    <w:rsid w:val="00CA34E8"/>
    <w:rsid w:val="00CB5210"/>
    <w:rsid w:val="00CC684D"/>
    <w:rsid w:val="00CE4ABF"/>
    <w:rsid w:val="00D010A8"/>
    <w:rsid w:val="00D12F19"/>
    <w:rsid w:val="00D21532"/>
    <w:rsid w:val="00D378F8"/>
    <w:rsid w:val="00D407D6"/>
    <w:rsid w:val="00D43F78"/>
    <w:rsid w:val="00D520CE"/>
    <w:rsid w:val="00D565EE"/>
    <w:rsid w:val="00D6611F"/>
    <w:rsid w:val="00D90489"/>
    <w:rsid w:val="00DC082F"/>
    <w:rsid w:val="00DC22D5"/>
    <w:rsid w:val="00DD07E9"/>
    <w:rsid w:val="00DD5628"/>
    <w:rsid w:val="00DD7255"/>
    <w:rsid w:val="00DD7F82"/>
    <w:rsid w:val="00DE4C26"/>
    <w:rsid w:val="00E074B8"/>
    <w:rsid w:val="00E2698B"/>
    <w:rsid w:val="00E61B78"/>
    <w:rsid w:val="00E62039"/>
    <w:rsid w:val="00E624E6"/>
    <w:rsid w:val="00E90CBD"/>
    <w:rsid w:val="00EA1EBC"/>
    <w:rsid w:val="00EA6E52"/>
    <w:rsid w:val="00EE729F"/>
    <w:rsid w:val="00F246FD"/>
    <w:rsid w:val="00F31001"/>
    <w:rsid w:val="00F431F8"/>
    <w:rsid w:val="00F5024C"/>
    <w:rsid w:val="00F51AA2"/>
    <w:rsid w:val="00F539F3"/>
    <w:rsid w:val="00F54690"/>
    <w:rsid w:val="00F876AD"/>
    <w:rsid w:val="00F9616D"/>
    <w:rsid w:val="00FA742A"/>
    <w:rsid w:val="00FB223D"/>
    <w:rsid w:val="00FB35A9"/>
    <w:rsid w:val="00FD3CD0"/>
    <w:rsid w:val="00FE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EE77AE"/>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 w:type="character" w:styleId="Appelnotedebasdep">
    <w:name w:val="footnote reference"/>
    <w:basedOn w:val="Policepardfaut"/>
    <w:uiPriority w:val="99"/>
    <w:semiHidden/>
    <w:unhideWhenUsed/>
    <w:rsid w:val="00E90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8F417-226B-4EC8-A8A1-BF6CC22B04FF}">
  <ds:schemaRefs>
    <ds:schemaRef ds:uri="http://schemas.openxmlformats.org/officeDocument/2006/bibliography"/>
  </ds:schemaRefs>
</ds:datastoreItem>
</file>

<file path=customXml/itemProps2.xml><?xml version="1.0" encoding="utf-8"?>
<ds:datastoreItem xmlns:ds="http://schemas.openxmlformats.org/officeDocument/2006/customXml" ds:itemID="{DCF6FF88-E79D-4600-93D9-85B3D2844B0F}"/>
</file>

<file path=customXml/itemProps3.xml><?xml version="1.0" encoding="utf-8"?>
<ds:datastoreItem xmlns:ds="http://schemas.openxmlformats.org/officeDocument/2006/customXml" ds:itemID="{01C797CC-A448-4D8B-A201-97A311562FA2}"/>
</file>

<file path=customXml/itemProps4.xml><?xml version="1.0" encoding="utf-8"?>
<ds:datastoreItem xmlns:ds="http://schemas.openxmlformats.org/officeDocument/2006/customXml" ds:itemID="{729B64AB-D9EC-4DAF-B1E9-64CD0E18F940}"/>
</file>

<file path=docProps/app.xml><?xml version="1.0" encoding="utf-8"?>
<Properties xmlns="http://schemas.openxmlformats.org/officeDocument/2006/extended-properties" xmlns:vt="http://schemas.openxmlformats.org/officeDocument/2006/docPropsVTypes">
  <Template>Normal</Template>
  <TotalTime>22</TotalTime>
  <Pages>23</Pages>
  <Words>4104</Words>
  <Characters>22576</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8</cp:revision>
  <cp:lastPrinted>2018-02-23T13:23:00Z</cp:lastPrinted>
  <dcterms:created xsi:type="dcterms:W3CDTF">2019-09-19T16:28:00Z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